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1E" w:rsidRDefault="00032C1E" w:rsidP="00032C1E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MEDICAL/TECHNICAL SPECIALIST – RISK MANAGEMENT</w:t>
      </w:r>
    </w:p>
    <w:p w:rsidR="00032C1E" w:rsidRPr="004136C2" w:rsidRDefault="00032C1E" w:rsidP="00032C1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032C1E" w:rsidRPr="00A8701B" w:rsidRDefault="00032C1E" w:rsidP="00032C1E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  <w:t>R</w:t>
      </w:r>
      <w:r w:rsidRPr="007E226F">
        <w:rPr>
          <w:rFonts w:cs="Arial"/>
          <w:sz w:val="22"/>
          <w:szCs w:val="22"/>
        </w:rPr>
        <w:t xml:space="preserve">ecommend </w:t>
      </w:r>
      <w:r>
        <w:rPr>
          <w:rFonts w:cs="Arial"/>
          <w:sz w:val="22"/>
          <w:szCs w:val="22"/>
        </w:rPr>
        <w:t xml:space="preserve">to Command staff and Section Chiefs, any </w:t>
      </w:r>
      <w:r w:rsidRPr="007E226F">
        <w:rPr>
          <w:rFonts w:cs="Arial"/>
          <w:sz w:val="22"/>
          <w:szCs w:val="22"/>
        </w:rPr>
        <w:t xml:space="preserve">changes to </w:t>
      </w:r>
      <w:r w:rsidRPr="008E6FCB">
        <w:rPr>
          <w:rFonts w:cs="Arial"/>
          <w:sz w:val="22"/>
          <w:szCs w:val="22"/>
        </w:rPr>
        <w:t>risk-management and loss-prevention program</w:t>
      </w:r>
      <w:r>
        <w:rPr>
          <w:rFonts w:cs="Arial"/>
          <w:sz w:val="22"/>
          <w:szCs w:val="22"/>
        </w:rPr>
        <w:t xml:space="preserve"> </w:t>
      </w:r>
      <w:r w:rsidRPr="008E6FCB">
        <w:rPr>
          <w:rFonts w:cs="Arial"/>
          <w:sz w:val="22"/>
          <w:szCs w:val="22"/>
        </w:rPr>
        <w:t xml:space="preserve">policies to comply with </w:t>
      </w:r>
      <w:r>
        <w:rPr>
          <w:rFonts w:cs="Arial"/>
          <w:sz w:val="22"/>
          <w:szCs w:val="22"/>
        </w:rPr>
        <w:t xml:space="preserve">emergency </w:t>
      </w:r>
      <w:r w:rsidRPr="008E6FCB">
        <w:rPr>
          <w:rFonts w:cs="Arial"/>
          <w:sz w:val="22"/>
          <w:szCs w:val="22"/>
        </w:rPr>
        <w:t xml:space="preserve">safety legislation and industry practices. </w:t>
      </w:r>
      <w:r>
        <w:rPr>
          <w:rFonts w:cs="Arial"/>
          <w:sz w:val="22"/>
          <w:szCs w:val="22"/>
        </w:rPr>
        <w:t xml:space="preserve"> Advise</w:t>
      </w:r>
      <w:r w:rsidRPr="008E6FCB">
        <w:rPr>
          <w:rFonts w:cs="Arial"/>
          <w:sz w:val="22"/>
          <w:szCs w:val="22"/>
        </w:rPr>
        <w:t xml:space="preserve"> on the most cost effective plans to minimize asset liability. </w:t>
      </w:r>
      <w:r>
        <w:rPr>
          <w:rFonts w:cs="Arial"/>
          <w:sz w:val="22"/>
          <w:szCs w:val="22"/>
        </w:rPr>
        <w:t xml:space="preserve"> </w:t>
      </w:r>
      <w:r w:rsidRPr="008E6FCB">
        <w:rPr>
          <w:rFonts w:cs="Arial"/>
          <w:sz w:val="22"/>
          <w:szCs w:val="22"/>
        </w:rPr>
        <w:t>Act as the liaison to attorneys, insurance companies and individuals, investigating any incidences that may result in as</w:t>
      </w:r>
      <w:r>
        <w:rPr>
          <w:rFonts w:cs="Arial"/>
          <w:sz w:val="22"/>
          <w:szCs w:val="22"/>
        </w:rPr>
        <w:t>set loss.</w:t>
      </w:r>
    </w:p>
    <w:p w:rsidR="00032C1E" w:rsidRDefault="00032C1E" w:rsidP="00032C1E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032C1E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Pr="00F65381" w:rsidRDefault="00032C1E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32C1E" w:rsidRPr="00F65381" w:rsidRDefault="00032C1E" w:rsidP="00B00764">
            <w:pPr>
              <w:tabs>
                <w:tab w:val="left" w:leader="underscore" w:pos="3960"/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AF42F1">
              <w:rPr>
                <w:rFonts w:cs="Arial"/>
                <w:b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spacing w:val="-3"/>
                <w:sz w:val="20"/>
                <w:szCs w:val="20"/>
              </w:rPr>
              <w:tab/>
            </w:r>
            <w:r w:rsidRPr="00A6534F">
              <w:rPr>
                <w:rFonts w:cs="Arial"/>
                <w:spacing w:val="-3"/>
                <w:sz w:val="20"/>
                <w:szCs w:val="20"/>
              </w:rPr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32C1E" w:rsidRPr="00F65381" w:rsidRDefault="00032C1E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32C1E" w:rsidRPr="0017260A" w:rsidRDefault="00032C1E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032C1E" w:rsidRDefault="00032C1E" w:rsidP="00032C1E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  <w:tblGridChange w:id="0">
          <w:tblGrid>
            <w:gridCol w:w="8074"/>
            <w:gridCol w:w="735"/>
            <w:gridCol w:w="781"/>
          </w:tblGrid>
        </w:tblGridChange>
      </w:tblGrid>
      <w:tr w:rsidR="00032C1E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CC2375" w:rsidRDefault="00032C1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61204E" w:rsidRDefault="00032C1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61204E" w:rsidRDefault="00032C1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2C1E" w:rsidRPr="00DE017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Pr="00DE0178" w:rsidRDefault="00032C1E" w:rsidP="00B00764">
            <w:pPr>
              <w:rPr>
                <w:rFonts w:cs="Arial"/>
                <w:iCs/>
                <w:sz w:val="20"/>
                <w:szCs w:val="20"/>
              </w:rPr>
            </w:pPr>
            <w:r w:rsidRPr="00DE0178">
              <w:rPr>
                <w:rFonts w:cs="Arial"/>
                <w:iCs/>
                <w:sz w:val="20"/>
                <w:szCs w:val="20"/>
              </w:rPr>
              <w:t>Receive appointment and briefing from the Incident Commander.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E0178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E0178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RPr="00DE017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Pr="00DE0178" w:rsidRDefault="00032C1E" w:rsidP="00B00764">
            <w:pPr>
              <w:rPr>
                <w:rFonts w:cs="Arial"/>
                <w:iCs/>
                <w:sz w:val="20"/>
                <w:szCs w:val="20"/>
              </w:rPr>
            </w:pPr>
            <w:r w:rsidRPr="00DE0178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DE0178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E0178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E0178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RPr="00DE017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Pr="00DE0178" w:rsidRDefault="00032C1E" w:rsidP="00B00764">
            <w:pPr>
              <w:rPr>
                <w:rFonts w:cs="Arial"/>
                <w:iCs/>
                <w:sz w:val="20"/>
                <w:szCs w:val="20"/>
              </w:rPr>
            </w:pPr>
            <w:r w:rsidRPr="00DE0178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E0178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E0178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RPr="00DE017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Pr="00DE0178" w:rsidRDefault="00032C1E" w:rsidP="00B00764">
            <w:pPr>
              <w:rPr>
                <w:rFonts w:cs="Arial"/>
                <w:iCs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E0178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E0178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Pr="003823EE" w:rsidRDefault="00032C1E" w:rsidP="00B00764">
            <w:pPr>
              <w:rPr>
                <w:rFonts w:cs="Arial"/>
                <w:sz w:val="20"/>
                <w:szCs w:val="20"/>
              </w:rPr>
            </w:pPr>
            <w:r w:rsidRPr="00074A56">
              <w:rPr>
                <w:rFonts w:cs="Arial"/>
                <w:sz w:val="20"/>
                <w:szCs w:val="20"/>
              </w:rPr>
              <w:t xml:space="preserve">Request </w:t>
            </w:r>
            <w:r>
              <w:rPr>
                <w:rFonts w:cs="Arial"/>
                <w:sz w:val="20"/>
                <w:szCs w:val="20"/>
              </w:rPr>
              <w:t xml:space="preserve">staffing </w:t>
            </w:r>
            <w:r w:rsidRPr="00074A56">
              <w:rPr>
                <w:rFonts w:cs="Arial"/>
                <w:sz w:val="20"/>
                <w:szCs w:val="20"/>
              </w:rPr>
              <w:t>assist</w:t>
            </w:r>
            <w:r>
              <w:rPr>
                <w:rFonts w:cs="Arial"/>
                <w:sz w:val="20"/>
                <w:szCs w:val="20"/>
              </w:rPr>
              <w:t xml:space="preserve">ance from the Labor Pool and Credentialing Unit </w:t>
            </w:r>
            <w:r w:rsidRPr="00074A56">
              <w:rPr>
                <w:rFonts w:cs="Arial"/>
                <w:sz w:val="20"/>
                <w:szCs w:val="20"/>
              </w:rPr>
              <w:t xml:space="preserve">Leader to assist with rapid research </w:t>
            </w:r>
            <w:r>
              <w:rPr>
                <w:rFonts w:cs="Arial"/>
                <w:sz w:val="20"/>
                <w:szCs w:val="20"/>
              </w:rPr>
              <w:t xml:space="preserve">and clerical activities </w:t>
            </w:r>
            <w:r w:rsidRPr="00074A56">
              <w:rPr>
                <w:rFonts w:cs="Arial"/>
                <w:sz w:val="20"/>
                <w:szCs w:val="20"/>
              </w:rPr>
              <w:t>as needed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  <w:r w:rsidRPr="00074A5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3823E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3823E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Pr="003823EE" w:rsidRDefault="00032C1E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internal and external messages with Public Information Officer.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3823E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3823E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Pr="003823EE" w:rsidRDefault="00032C1E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Participate in briefings and meetings</w:t>
            </w:r>
            <w:r>
              <w:rPr>
                <w:rFonts w:cs="Arial"/>
                <w:sz w:val="20"/>
                <w:szCs w:val="20"/>
              </w:rPr>
              <w:t xml:space="preserve"> and contribute to the Incident Action Plan</w:t>
            </w:r>
            <w:r w:rsidRPr="003823EE">
              <w:rPr>
                <w:rFonts w:cs="Arial"/>
                <w:sz w:val="20"/>
                <w:szCs w:val="20"/>
              </w:rPr>
              <w:t xml:space="preserve">, as requested.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3823E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3823E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Default="00032C1E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Communicate regularly with Finance/Administration Section’s Claims/Compensation Unit and Employee Health and Well-Being Unit on risk management issues.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Default="00032C1E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Continuously monitor response practices and identify for the Command Staff appropriate modifications or changes working in conjunction with Safety Officer, Security Branch Director and appropriate technical specialists.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Pr="00F17B6C" w:rsidRDefault="00032C1E" w:rsidP="00B00764">
            <w:pPr>
              <w:rPr>
                <w:rFonts w:cs="Arial"/>
                <w:sz w:val="20"/>
                <w:szCs w:val="20"/>
              </w:rPr>
            </w:pPr>
            <w:r w:rsidRPr="00F17B6C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2C1E" w:rsidRPr="00AF53FD" w:rsidRDefault="00032C1E" w:rsidP="00032C1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32C1E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CC2375" w:rsidRDefault="00032C1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A0966" w:rsidRDefault="00032C1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A0966" w:rsidRDefault="00032C1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Default="00032C1E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monitoring for and reporting high risk activities to the Safety Officer or other appropriate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Default="00032C1E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Incident Command staff of potential practice issues and needed modifications and changes.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2C1E" w:rsidRPr="00AF53FD" w:rsidRDefault="00032C1E" w:rsidP="00032C1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32C1E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CC2375" w:rsidRDefault="00032C1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A0966" w:rsidRDefault="00032C1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A0966" w:rsidRDefault="00032C1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Default="00032C1E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Continue monitoring for high risk activities.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Default="00032C1E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Command staff and Section Chiefs of potential practice issues and needed modifications and changes.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2C1E" w:rsidRPr="00AF53FD" w:rsidRDefault="00032C1E" w:rsidP="00032C1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032C1E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A0966" w:rsidRDefault="00032C1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A0966" w:rsidRDefault="00032C1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A0966" w:rsidRDefault="00032C1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Default="00032C1E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staff injury medical follow up, in conjunction with Employee Health and Well-Being Unit and Claims/Compensation Unit.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Default="00032C1E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staff injury reports, documentation and related issues with Finance Section Chief.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Default="00032C1E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Pr="00110F76" w:rsidRDefault="00032C1E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Upon deactivation of your position, ensure all documentation and Operational Logs (HICS Form 214) are submitted to your assigned Section Chief or the Incident Commander, as appropriate.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Pr="00110F76" w:rsidRDefault="00032C1E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Upon deactivation of your position, brief </w:t>
            </w:r>
            <w:proofErr w:type="gramStart"/>
            <w:r>
              <w:rPr>
                <w:rFonts w:cs="Arial"/>
                <w:sz w:val="20"/>
                <w:szCs w:val="20"/>
              </w:rPr>
              <w:t>your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assigned Section Chief or the Incident Commander, as appropriate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Pr="00D13272" w:rsidRDefault="00032C1E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z w:val="20"/>
                <w:szCs w:val="20"/>
              </w:rPr>
              <w:t xml:space="preserve">your assigned Section Chief or </w:t>
            </w:r>
            <w:r w:rsidRPr="00D13272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Incident Commander, as appropriate,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032C1E" w:rsidRPr="00D13272" w:rsidRDefault="00032C1E" w:rsidP="00032C1E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032C1E" w:rsidRPr="00D13272" w:rsidRDefault="00032C1E" w:rsidP="00032C1E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032C1E" w:rsidRPr="00D13272" w:rsidRDefault="00032C1E" w:rsidP="00032C1E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2C1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Default="00032C1E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Default="00032C1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2C1E" w:rsidRPr="00AF53FD" w:rsidRDefault="00032C1E" w:rsidP="00032C1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032C1E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2C1E" w:rsidRPr="00DA0966" w:rsidRDefault="00032C1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032C1E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2C1E" w:rsidRDefault="00032C1E" w:rsidP="00032C1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032C1E" w:rsidRPr="00460101" w:rsidRDefault="00032C1E" w:rsidP="00032C1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032C1E" w:rsidRPr="00460101" w:rsidRDefault="00032C1E" w:rsidP="00032C1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032C1E" w:rsidRDefault="00032C1E" w:rsidP="00032C1E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032C1E" w:rsidRPr="00460101" w:rsidRDefault="00032C1E" w:rsidP="00032C1E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032C1E" w:rsidRPr="00460101" w:rsidRDefault="00032C1E" w:rsidP="00032C1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032C1E" w:rsidRPr="00460101" w:rsidRDefault="00032C1E" w:rsidP="00032C1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032C1E" w:rsidRDefault="00032C1E" w:rsidP="00032C1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032C1E" w:rsidRPr="00460101" w:rsidRDefault="00032C1E" w:rsidP="00032C1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 with internet access, as available</w:t>
            </w:r>
          </w:p>
        </w:tc>
      </w:tr>
    </w:tbl>
    <w:p w:rsidR="003E48B7" w:rsidRPr="00B16C32" w:rsidRDefault="00032C1E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32C1E"/>
    <w:rsid w:val="00097AB1"/>
    <w:rsid w:val="000B0D51"/>
    <w:rsid w:val="000C68E0"/>
    <w:rsid w:val="001170BC"/>
    <w:rsid w:val="00127397"/>
    <w:rsid w:val="001503ED"/>
    <w:rsid w:val="00160370"/>
    <w:rsid w:val="00182EE2"/>
    <w:rsid w:val="001B262C"/>
    <w:rsid w:val="001D3EC5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4966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6B5400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CF169B"/>
    <w:rsid w:val="00D0625C"/>
    <w:rsid w:val="00D538A7"/>
    <w:rsid w:val="00DD0B58"/>
    <w:rsid w:val="00DE56A3"/>
    <w:rsid w:val="00E257D2"/>
    <w:rsid w:val="00E315EE"/>
    <w:rsid w:val="00EA43A7"/>
    <w:rsid w:val="00EA5996"/>
    <w:rsid w:val="00ED598F"/>
    <w:rsid w:val="00EF4D8A"/>
    <w:rsid w:val="00F36BD1"/>
    <w:rsid w:val="00F54DA4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2012-09-25T18:40:00Z</dcterms:created>
  <dcterms:modified xsi:type="dcterms:W3CDTF">2012-09-25T18:40:00Z</dcterms:modified>
</cp:coreProperties>
</file>