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A3" w:rsidRPr="00524DF4" w:rsidRDefault="003B0BA3" w:rsidP="003B0BA3">
      <w:pPr>
        <w:pStyle w:val="Title"/>
        <w:rPr>
          <w:rFonts w:ascii="Arial" w:hAnsi="Arial" w:cs="Arial"/>
          <w:spacing w:val="10"/>
          <w:szCs w:val="28"/>
        </w:rPr>
      </w:pPr>
      <w:r w:rsidRPr="00524DF4">
        <w:rPr>
          <w:rFonts w:ascii="Arial" w:hAnsi="Arial" w:cs="Arial"/>
          <w:caps/>
          <w:spacing w:val="10"/>
          <w:szCs w:val="28"/>
        </w:rPr>
        <w:t>Outpatient Unit Leader</w:t>
      </w:r>
    </w:p>
    <w:p w:rsidR="003B0BA3" w:rsidRPr="00524DF4" w:rsidRDefault="003B0BA3" w:rsidP="003B0BA3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3B0BA3" w:rsidRPr="00524DF4" w:rsidRDefault="003B0BA3" w:rsidP="003B0BA3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524DF4">
            <w:rPr>
              <w:rFonts w:cs="Arial"/>
              <w:b/>
              <w:sz w:val="22"/>
              <w:szCs w:val="22"/>
            </w:rPr>
            <w:t>Mission</w:t>
          </w:r>
        </w:smartTag>
      </w:smartTag>
      <w:r w:rsidRPr="00524DF4">
        <w:rPr>
          <w:rFonts w:cs="Arial"/>
          <w:b/>
          <w:sz w:val="22"/>
          <w:szCs w:val="22"/>
        </w:rPr>
        <w:t>:</w:t>
      </w:r>
      <w:r w:rsidRPr="00524DF4">
        <w:rPr>
          <w:rFonts w:cs="Arial"/>
          <w:sz w:val="22"/>
          <w:szCs w:val="22"/>
        </w:rPr>
        <w:tab/>
      </w:r>
      <w:r w:rsidRPr="00524DF4">
        <w:rPr>
          <w:rFonts w:cs="Arial"/>
          <w:spacing w:val="-3"/>
          <w:sz w:val="22"/>
          <w:szCs w:val="22"/>
        </w:rPr>
        <w:t>Prepare outpatient service areas to meet the needs of in-house and newly admitted patients.</w:t>
      </w:r>
    </w:p>
    <w:p w:rsidR="003B0BA3" w:rsidRPr="00524DF4" w:rsidRDefault="003B0BA3" w:rsidP="003B0BA3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3B0BA3" w:rsidRPr="00524DF4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0BA3" w:rsidRPr="00524DF4" w:rsidRDefault="003B0BA3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3B0BA3" w:rsidRPr="00524DF4" w:rsidRDefault="003B0BA3" w:rsidP="00B00764">
            <w:pPr>
              <w:tabs>
                <w:tab w:val="left" w:pos="486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Position Reports to:  Medical Care Branch Director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Signature: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3B0BA3" w:rsidRPr="00524DF4" w:rsidRDefault="003B0BA3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(HCC) Location: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3B0BA3" w:rsidRPr="00524DF4" w:rsidRDefault="003B0BA3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Fax: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3B0BA3" w:rsidRPr="00524DF4" w:rsidRDefault="003B0BA3" w:rsidP="003B0BA3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856"/>
        <w:gridCol w:w="951"/>
        <w:gridCol w:w="783"/>
      </w:tblGrid>
      <w:tr w:rsidR="003B0BA3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09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49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B0BA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09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0BA3" w:rsidRPr="00524DF4" w:rsidRDefault="003B0BA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Receive appointment, briefing, and any appropriate materials from the Medical Care Branch Director.</w:t>
            </w:r>
          </w:p>
        </w:tc>
        <w:tc>
          <w:tcPr>
            <w:tcW w:w="49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B0BA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09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0BA3" w:rsidRPr="00524DF4" w:rsidRDefault="003B0BA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49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B0BA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09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0BA3" w:rsidRPr="00524DF4" w:rsidRDefault="003B0BA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49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B0BA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09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0BA3" w:rsidRPr="00524DF4" w:rsidRDefault="003B0BA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49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B0BA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09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0BA3" w:rsidRPr="00524DF4" w:rsidRDefault="003B0BA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Appoint Outpatient Unit team members and complete the Branch Assignment List (HICS Form 204).</w:t>
            </w:r>
          </w:p>
        </w:tc>
        <w:tc>
          <w:tcPr>
            <w:tcW w:w="49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B0BA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09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0BA3" w:rsidRPr="00524DF4" w:rsidRDefault="003B0BA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Brief team members on current situation, incident objectives and strategy; outline Unit action plan; and designate time for next briefing.</w:t>
            </w:r>
          </w:p>
        </w:tc>
        <w:tc>
          <w:tcPr>
            <w:tcW w:w="49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B0BA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09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0BA3" w:rsidRPr="00524DF4" w:rsidRDefault="003B0BA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Assess current capabilities.  Project immediate and prolonged capacities to provide outpatient services based on current data.</w:t>
            </w:r>
          </w:p>
        </w:tc>
        <w:tc>
          <w:tcPr>
            <w:tcW w:w="49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B0BA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09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0BA3" w:rsidRPr="00524DF4" w:rsidRDefault="003B0BA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Conduct outpatient priority assessment; designate those eligible for immediate discharge; admit those patients unable to be discharged.</w:t>
            </w:r>
          </w:p>
        </w:tc>
        <w:tc>
          <w:tcPr>
            <w:tcW w:w="49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B0BA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09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0BA3" w:rsidRPr="00524DF4" w:rsidRDefault="003B0BA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Regularly report status to Medical Care Branch Director; ensure hospital </w:t>
            </w:r>
            <w:proofErr w:type="gramStart"/>
            <w:r w:rsidRPr="00524DF4">
              <w:rPr>
                <w:rFonts w:cs="Arial"/>
                <w:sz w:val="20"/>
                <w:szCs w:val="20"/>
              </w:rPr>
              <w:t>staff are</w:t>
            </w:r>
            <w:proofErr w:type="gramEnd"/>
            <w:r w:rsidRPr="00524DF4">
              <w:rPr>
                <w:rFonts w:cs="Arial"/>
                <w:sz w:val="20"/>
                <w:szCs w:val="20"/>
              </w:rPr>
              <w:t xml:space="preserve"> aware of available outpatient services.</w:t>
            </w:r>
          </w:p>
        </w:tc>
        <w:tc>
          <w:tcPr>
            <w:tcW w:w="49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B0BA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09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0BA3" w:rsidRPr="00524DF4" w:rsidRDefault="003B0BA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Brief Outpatient Unit team members on current status.  Designate time for follow-up meeting.</w:t>
            </w:r>
          </w:p>
        </w:tc>
        <w:tc>
          <w:tcPr>
            <w:tcW w:w="49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B0BA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09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0BA3" w:rsidRPr="00524DF4" w:rsidRDefault="003B0BA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Ensure that: </w:t>
            </w:r>
          </w:p>
          <w:p w:rsidR="003B0BA3" w:rsidRPr="00524DF4" w:rsidRDefault="003B0BA3" w:rsidP="003B0BA3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Outpatient service admissions and dispositions are tracked and documented.  </w:t>
            </w:r>
          </w:p>
          <w:p w:rsidR="003B0BA3" w:rsidRPr="00524DF4" w:rsidRDefault="003B0BA3" w:rsidP="003B0BA3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Patients are triaged and prioritized to receive care.</w:t>
            </w:r>
          </w:p>
          <w:p w:rsidR="003B0BA3" w:rsidRPr="00524DF4" w:rsidRDefault="003B0BA3" w:rsidP="003B0BA3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All discharged patients receive written and verbal discharge instructions, including next physician follow up.</w:t>
            </w:r>
          </w:p>
        </w:tc>
        <w:tc>
          <w:tcPr>
            <w:tcW w:w="49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B0BA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09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0BA3" w:rsidRPr="00524DF4" w:rsidRDefault="003B0BA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staff are using recommended PPE and following other safety recommendations.</w:t>
            </w:r>
          </w:p>
        </w:tc>
        <w:tc>
          <w:tcPr>
            <w:tcW w:w="49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B0BA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09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0BA3" w:rsidRPr="00524DF4" w:rsidRDefault="003B0BA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Resolve problems and needs; coordinate resource management.</w:t>
            </w:r>
          </w:p>
        </w:tc>
        <w:tc>
          <w:tcPr>
            <w:tcW w:w="49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B0BA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09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0BA3" w:rsidRPr="00524DF4" w:rsidRDefault="003B0BA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Meet with Medical Care Branch Director to discuss plan of action and staffing in all outpatient service areas.</w:t>
            </w:r>
          </w:p>
        </w:tc>
        <w:tc>
          <w:tcPr>
            <w:tcW w:w="49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B0BA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09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0BA3" w:rsidRPr="00524DF4" w:rsidRDefault="003B0BA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Receive, coordinate, and submit requests for personnel to the Logistics Section’s Support Branch Director or Labor Pool &amp; Credentialing Unit Leader, and supplies to </w:t>
            </w:r>
            <w:r w:rsidRPr="00524DF4">
              <w:rPr>
                <w:rFonts w:cs="Arial"/>
                <w:sz w:val="20"/>
                <w:szCs w:val="20"/>
              </w:rPr>
              <w:lastRenderedPageBreak/>
              <w:t xml:space="preserve">the Supply Unit Leader, as appropriate.  </w:t>
            </w:r>
          </w:p>
        </w:tc>
        <w:tc>
          <w:tcPr>
            <w:tcW w:w="49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B0BA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09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0BA3" w:rsidRPr="00524DF4" w:rsidRDefault="003B0BA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lastRenderedPageBreak/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49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3B0BA3" w:rsidRPr="00524DF4" w:rsidRDefault="003B0BA3" w:rsidP="003B0BA3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3B0BA3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B0BA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0BA3" w:rsidRPr="00524DF4" w:rsidRDefault="003B0BA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coordinating discharge of patients to home or transfer to another facility.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B0BA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0BA3" w:rsidRPr="00524DF4" w:rsidRDefault="003B0BA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Advise Medical Care Branch Director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B0BA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0BA3" w:rsidRPr="00524DF4" w:rsidRDefault="003B0BA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patient records and documentation are being prepared correctly and collected.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B0BA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0BA3" w:rsidRPr="00524DF4" w:rsidRDefault="003B0BA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B0BA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0BA3" w:rsidRPr="00524DF4" w:rsidRDefault="003B0BA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Meet regularly with team members for status reports, and report important information to Medical Care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B0BA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0BA3" w:rsidRPr="00524DF4" w:rsidRDefault="003B0BA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Assess environmental services (housekeeping) needs in all outpatient care areas; contact Infrastructure Branch Director or Environmental Services Unit Leader, as appropriate for assistance.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B0BA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0BA3" w:rsidRPr="00524DF4" w:rsidRDefault="003B0BA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Report equipment, supply, personnel and medication needs to Medical Branch Director. 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B0BA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0BA3" w:rsidRPr="00524DF4" w:rsidRDefault="003B0BA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staff health and safety issues are being addressed; resolve with Medical Care Branch Director, Safety Officer and Employee Health &amp; Well-Being Unit,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B0BA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0BA3" w:rsidRPr="00524DF4" w:rsidRDefault="003B0BA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Communicate with Patient Tracking Manager to ensure accurate routing of test results.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B0BA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0BA3" w:rsidRPr="00524DF4" w:rsidRDefault="003B0BA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shift change, brief your replacement on the situation, ongoing operations, issues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3B0BA3" w:rsidRPr="00524DF4" w:rsidRDefault="003B0BA3" w:rsidP="003B0BA3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3B0BA3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B0BA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0BA3" w:rsidRPr="00524DF4" w:rsidRDefault="003B0BA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to monitor outpatient services personnel’s ability to meet workload demands, staff health and safety, resource needs, and documentation practices.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B0BA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0BA3" w:rsidRPr="00524DF4" w:rsidRDefault="003B0BA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Observe all staff, volunteers, and patients for signs of stress and inappropriate behavior.  Report concerns to the Medical Care Branch Director and the Employee Health &amp; Well-Being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B0BA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0BA3" w:rsidRPr="00524DF4" w:rsidRDefault="003B0BA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Rotate staff on a regular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B0BA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0BA3" w:rsidRPr="00524DF4" w:rsidRDefault="003B0BA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Continue to document actions and decisions on an Operational Log (HICS Form 214) and send to the Medical Care Branch Director at assigned intervals and as needed.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B0BA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0BA3" w:rsidRPr="00524DF4" w:rsidRDefault="003B0BA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to provide the Medical Care Branch Director with regular situation updates.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B0BA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0BA3" w:rsidRPr="00524DF4" w:rsidRDefault="003B0BA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to provide staff with situation updates and revised patient care practice standards.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B0BA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0BA3" w:rsidRPr="00524DF4" w:rsidRDefault="003B0BA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Report mental health needs of staff to Employee Health &amp; Well-Being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3B0BA3" w:rsidRPr="00524DF4" w:rsidRDefault="003B0BA3" w:rsidP="003B0BA3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3B0BA3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Demobilization/System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B0BA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0BA3" w:rsidRPr="00524DF4" w:rsidRDefault="003B0BA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As needs for Outpatient Unit staff decrease, return staff to their normal jobs and combine or deactivate positions in a phased manner.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B0BA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0BA3" w:rsidRPr="00524DF4" w:rsidRDefault="003B0BA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Assist Medical Care Branch Director and Unit Leaders with restoring outpatient areas to normal operating condition.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B0BA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0BA3" w:rsidRPr="00524DF4" w:rsidRDefault="003B0BA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Ensure return/retrieval of equipment and supplies and return all assigned incident command equipment.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B0BA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0BA3" w:rsidRPr="00524DF4" w:rsidRDefault="003B0BA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the Medical Care Branch Director or Operations Section Chief,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B0BA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0BA3" w:rsidRPr="00524DF4" w:rsidRDefault="003B0BA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the Medical Care Branch Director or Operations Section Chief,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B0BA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0BA3" w:rsidRPr="00524DF4" w:rsidRDefault="003B0BA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Submit comments to Medical Care Branch Director for discussion and possible inclusion in after action report.  Comments should include:</w:t>
            </w:r>
          </w:p>
          <w:p w:rsidR="003B0BA3" w:rsidRPr="00524DF4" w:rsidRDefault="003B0BA3" w:rsidP="003B0BA3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3B0BA3" w:rsidRPr="00524DF4" w:rsidRDefault="003B0BA3" w:rsidP="003B0BA3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Procedures for recommended changes</w:t>
            </w:r>
          </w:p>
          <w:p w:rsidR="003B0BA3" w:rsidRPr="00524DF4" w:rsidRDefault="003B0BA3" w:rsidP="003B0BA3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B0BA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0BA3" w:rsidRPr="00524DF4" w:rsidRDefault="003B0BA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3B0BA3" w:rsidRPr="00524DF4" w:rsidRDefault="003B0BA3" w:rsidP="003B0BA3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3B0BA3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0BA3" w:rsidRPr="00524DF4" w:rsidRDefault="003B0BA3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3B0BA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0BA3" w:rsidRPr="00524DF4" w:rsidRDefault="003B0BA3" w:rsidP="003B0BA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Incident Action Plan</w:t>
            </w:r>
          </w:p>
          <w:p w:rsidR="003B0BA3" w:rsidRPr="00524DF4" w:rsidRDefault="003B0BA3" w:rsidP="003B0BA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204 – Branch Assignment List</w:t>
            </w:r>
          </w:p>
          <w:p w:rsidR="003B0BA3" w:rsidRPr="00524DF4" w:rsidRDefault="003B0BA3" w:rsidP="003B0BA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sz w:val="20"/>
                <w:szCs w:val="20"/>
              </w:rPr>
              <w:t xml:space="preserve"> Chart</w:t>
            </w:r>
          </w:p>
          <w:p w:rsidR="003B0BA3" w:rsidRPr="00524DF4" w:rsidRDefault="003B0BA3" w:rsidP="003B0BA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3B0BA3" w:rsidRPr="00524DF4" w:rsidRDefault="003B0BA3" w:rsidP="003B0BA3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3B0BA3" w:rsidRPr="00524DF4" w:rsidRDefault="003B0BA3" w:rsidP="003B0BA3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3B0BA3" w:rsidRPr="00524DF4" w:rsidRDefault="003B0BA3" w:rsidP="003B0BA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organization chart</w:t>
            </w:r>
          </w:p>
          <w:p w:rsidR="003B0BA3" w:rsidRPr="00524DF4" w:rsidRDefault="003B0BA3" w:rsidP="003B0BA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telephone directory</w:t>
            </w:r>
          </w:p>
          <w:p w:rsidR="003B0BA3" w:rsidRPr="00524DF4" w:rsidRDefault="003B0BA3" w:rsidP="003B0BA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Radio/satellite phone</w:t>
            </w:r>
          </w:p>
          <w:p w:rsidR="003B0BA3" w:rsidRPr="00524DF4" w:rsidRDefault="003B0BA3" w:rsidP="003B0BA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Discharge instruction sheets</w:t>
            </w:r>
          </w:p>
        </w:tc>
      </w:tr>
    </w:tbl>
    <w:p w:rsidR="003B0BA3" w:rsidRPr="00524DF4" w:rsidRDefault="003B0BA3" w:rsidP="003B0BA3">
      <w:pPr>
        <w:rPr>
          <w:sz w:val="20"/>
          <w:szCs w:val="20"/>
        </w:rPr>
      </w:pPr>
    </w:p>
    <w:p w:rsidR="003E48B7" w:rsidRDefault="003B0BA3"/>
    <w:sectPr w:rsidR="003E48B7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B941DF"/>
    <w:multiLevelType w:val="hybridMultilevel"/>
    <w:tmpl w:val="A2924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6C292D"/>
    <w:multiLevelType w:val="hybridMultilevel"/>
    <w:tmpl w:val="CF8E3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97AB1"/>
    <w:rsid w:val="003833D2"/>
    <w:rsid w:val="003B0BA3"/>
    <w:rsid w:val="003B2E52"/>
    <w:rsid w:val="004D667A"/>
    <w:rsid w:val="00501040"/>
    <w:rsid w:val="00545BD9"/>
    <w:rsid w:val="005A570F"/>
    <w:rsid w:val="006A292D"/>
    <w:rsid w:val="00781B53"/>
    <w:rsid w:val="007C0C6D"/>
    <w:rsid w:val="00917834"/>
    <w:rsid w:val="00B17113"/>
    <w:rsid w:val="00BF7510"/>
    <w:rsid w:val="00D0625C"/>
    <w:rsid w:val="00D5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0B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0BA3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B0BA3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3B0BA3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3B0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5223</Characters>
  <Application>Microsoft Office Word</Application>
  <DocSecurity>0</DocSecurity>
  <Lines>43</Lines>
  <Paragraphs>12</Paragraphs>
  <ScaleCrop>false</ScaleCrop>
  <Company>Columbus Regional Healthcare System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2012-09-25T17:43:00Z</dcterms:created>
  <dcterms:modified xsi:type="dcterms:W3CDTF">2012-09-25T17:43:00Z</dcterms:modified>
</cp:coreProperties>
</file>