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4" w:rsidRDefault="001268E4" w:rsidP="001268E4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— MEDICAL ETHICIST</w:t>
      </w:r>
    </w:p>
    <w:p w:rsidR="001268E4" w:rsidRPr="004136C2" w:rsidRDefault="001268E4" w:rsidP="001268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268E4" w:rsidRPr="00A8701B" w:rsidRDefault="001268E4" w:rsidP="001268E4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Assist</w:t>
      </w:r>
      <w:r w:rsidRPr="007E226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Command staff and Section Chiefs to address management issues with ethical implications.</w:t>
      </w:r>
    </w:p>
    <w:p w:rsidR="001268E4" w:rsidRDefault="001268E4" w:rsidP="001268E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268E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F65381" w:rsidRDefault="001268E4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68E4" w:rsidRPr="00F65381" w:rsidRDefault="001268E4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F42F1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Incident Commander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68E4" w:rsidRPr="00F65381" w:rsidRDefault="001268E4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68E4" w:rsidRPr="0017260A" w:rsidRDefault="001268E4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268E4" w:rsidRDefault="001268E4" w:rsidP="001268E4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1268E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CC2375" w:rsidRDefault="001268E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61204E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61204E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68E4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DE0178" w:rsidRDefault="001268E4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DE0178" w:rsidRDefault="001268E4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DE0178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DE0178" w:rsidRDefault="001268E4" w:rsidP="00B00764">
            <w:pPr>
              <w:rPr>
                <w:rFonts w:cs="Arial"/>
                <w:iCs/>
                <w:sz w:val="20"/>
                <w:szCs w:val="20"/>
              </w:rPr>
            </w:pPr>
            <w:r w:rsidRPr="00DE0178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RPr="00DE017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DE0178" w:rsidRDefault="001268E4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E0178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3823EE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Evaluate key ethical issues such as standards of care, priority of care, use of limited resources, etc. and develop recommendations for addressing the issues.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3823EE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3823EE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3823EE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with Command Staff, Section Chiefs and other Medical/Technical Specialists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3823EE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3823EE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>, as requested.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F17B6C" w:rsidRDefault="001268E4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68E4" w:rsidRPr="00AF53FD" w:rsidRDefault="001268E4" w:rsidP="001268E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68E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CC2375" w:rsidRDefault="001268E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evaluate implemented programs or recommendations that have ethical impacts to staff, patients, visitors and the facility.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Incident Command staff of potential practice issues and needed modifications and changes.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68E4" w:rsidRPr="00AF53FD" w:rsidRDefault="001268E4" w:rsidP="001268E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68E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CC2375" w:rsidRDefault="001268E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monitoring  issues that have potential ethical implications and assist with identifying practice considerations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Command Staff and Section Chiefs of potential practice issues and recommended modifications and changes.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68E4" w:rsidRPr="00AF53FD" w:rsidRDefault="001268E4" w:rsidP="001268E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1268E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</w:t>
            </w:r>
            <w:r w:rsidRPr="00110F76">
              <w:rPr>
                <w:rFonts w:cs="Arial"/>
                <w:sz w:val="20"/>
                <w:szCs w:val="20"/>
              </w:rPr>
              <w:t xml:space="preserve">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</w:t>
            </w:r>
            <w:r>
              <w:rPr>
                <w:rFonts w:cs="Arial"/>
                <w:sz w:val="20"/>
                <w:szCs w:val="20"/>
              </w:rPr>
              <w:lastRenderedPageBreak/>
              <w:t>command equipment.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110F76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Upon deactivation of your position, insure all documentation and Operational Logs (HICS Form 214) are submitted to your assigned Section Chief or the Incident Commander, as appropriate.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110F76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brief </w:t>
            </w:r>
            <w:proofErr w:type="gramStart"/>
            <w:r>
              <w:rPr>
                <w:rFonts w:cs="Arial"/>
                <w:sz w:val="20"/>
                <w:szCs w:val="20"/>
              </w:rPr>
              <w:t>your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assigned Section Chief or the Incident Commander,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Pr="00D13272" w:rsidRDefault="001268E4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z w:val="20"/>
                <w:szCs w:val="20"/>
              </w:rPr>
              <w:t xml:space="preserve">your assigned Section Chief or </w:t>
            </w:r>
            <w:r w:rsidRPr="00D1327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Incident Commander, as appropriate,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1268E4" w:rsidRPr="00D13272" w:rsidRDefault="001268E4" w:rsidP="001268E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268E4" w:rsidRPr="00D13272" w:rsidRDefault="001268E4" w:rsidP="001268E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268E4" w:rsidRPr="00D13272" w:rsidRDefault="001268E4" w:rsidP="001268E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68E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Default="001268E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68E4" w:rsidRPr="00AF53FD" w:rsidRDefault="001268E4" w:rsidP="001268E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268E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68E4" w:rsidRPr="00DA0966" w:rsidRDefault="001268E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268E4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68E4" w:rsidRDefault="001268E4" w:rsidP="001268E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268E4" w:rsidRPr="00460101" w:rsidRDefault="001268E4" w:rsidP="001268E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268E4" w:rsidRPr="00460101" w:rsidRDefault="001268E4" w:rsidP="001268E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268E4" w:rsidRDefault="001268E4" w:rsidP="001268E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268E4" w:rsidRPr="00460101" w:rsidRDefault="001268E4" w:rsidP="001268E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268E4" w:rsidRPr="00460101" w:rsidRDefault="001268E4" w:rsidP="001268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268E4" w:rsidRPr="00460101" w:rsidRDefault="001268E4" w:rsidP="001268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268E4" w:rsidRDefault="001268E4" w:rsidP="001268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1268E4" w:rsidRPr="00460101" w:rsidRDefault="001268E4" w:rsidP="001268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1268E4" w:rsidRPr="00D97958" w:rsidRDefault="001268E4" w:rsidP="001268E4">
      <w:pPr>
        <w:rPr>
          <w:sz w:val="20"/>
          <w:szCs w:val="20"/>
        </w:rPr>
      </w:pPr>
    </w:p>
    <w:p w:rsidR="003E48B7" w:rsidRPr="00B16C32" w:rsidRDefault="001268E4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32C1E"/>
    <w:rsid w:val="00097AB1"/>
    <w:rsid w:val="000B0D51"/>
    <w:rsid w:val="000C68E0"/>
    <w:rsid w:val="001170BC"/>
    <w:rsid w:val="001268E4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4966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A3665"/>
    <w:rsid w:val="00CC5DCD"/>
    <w:rsid w:val="00CF169B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  <w:rsid w:val="00F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2012-09-25T18:41:00Z</dcterms:created>
  <dcterms:modified xsi:type="dcterms:W3CDTF">2012-09-25T18:41:00Z</dcterms:modified>
</cp:coreProperties>
</file>