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4D" w:rsidRDefault="0094674D" w:rsidP="0094674D">
      <w:pPr>
        <w:pStyle w:val="Title"/>
        <w:rPr>
          <w:rFonts w:ascii="Arial" w:hAnsi="Arial" w:cs="Arial"/>
          <w:spacing w:val="10"/>
          <w:szCs w:val="28"/>
        </w:rPr>
      </w:pPr>
      <w:r w:rsidRPr="004219A5">
        <w:rPr>
          <w:rFonts w:ascii="Arial" w:hAnsi="Arial" w:cs="Arial"/>
          <w:caps/>
          <w:spacing w:val="10"/>
          <w:szCs w:val="28"/>
        </w:rPr>
        <w:t>Demobilization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94674D" w:rsidRPr="004136C2" w:rsidRDefault="0094674D" w:rsidP="0094674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4674D" w:rsidRPr="004219A5" w:rsidRDefault="0094674D" w:rsidP="0094674D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4219A5">
        <w:rPr>
          <w:rFonts w:cs="Arial"/>
          <w:spacing w:val="-3"/>
          <w:sz w:val="22"/>
          <w:szCs w:val="22"/>
        </w:rPr>
        <w:t xml:space="preserve">Develop </w:t>
      </w:r>
      <w:r>
        <w:rPr>
          <w:rFonts w:cs="Arial"/>
          <w:spacing w:val="-3"/>
          <w:sz w:val="22"/>
          <w:szCs w:val="22"/>
        </w:rPr>
        <w:t xml:space="preserve">and coordinate </w:t>
      </w:r>
      <w:r w:rsidRPr="004219A5">
        <w:rPr>
          <w:rFonts w:cs="Arial"/>
          <w:spacing w:val="-3"/>
          <w:sz w:val="22"/>
          <w:szCs w:val="22"/>
        </w:rPr>
        <w:t>an Incident Demobilization Plan that includes specific instructions for all staff and resources that will require demobilization.</w:t>
      </w:r>
    </w:p>
    <w:p w:rsidR="0094674D" w:rsidRDefault="0094674D" w:rsidP="0094674D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4674D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F65381" w:rsidRDefault="0094674D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4674D" w:rsidRPr="00F65381" w:rsidRDefault="0094674D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C4B4B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4674D" w:rsidRPr="00F65381" w:rsidRDefault="0094674D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4674D" w:rsidRPr="0017260A" w:rsidRDefault="0094674D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4674D" w:rsidRDefault="0094674D" w:rsidP="0094674D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4674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CC2375" w:rsidRDefault="0094674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61204E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61204E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 w:rsidRPr="004219A5">
              <w:rPr>
                <w:rFonts w:cs="Arial"/>
                <w:iCs/>
                <w:sz w:val="20"/>
                <w:szCs w:val="20"/>
              </w:rPr>
              <w:t>Receive appointment and briefing from the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 w:rsidRPr="004219A5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4219A5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 w:rsidRPr="004219A5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sz w:val="20"/>
                <w:szCs w:val="20"/>
              </w:rPr>
            </w:pPr>
            <w:r w:rsidRPr="004219A5">
              <w:rPr>
                <w:rFonts w:cs="Arial"/>
                <w:sz w:val="20"/>
                <w:szCs w:val="20"/>
              </w:rPr>
              <w:t xml:space="preserve">Establish initial contact with all Section Chiefs to obtain status of events and begin discussions </w:t>
            </w:r>
            <w:r>
              <w:rPr>
                <w:rFonts w:cs="Arial"/>
                <w:sz w:val="20"/>
                <w:szCs w:val="20"/>
              </w:rPr>
              <w:t>about</w:t>
            </w:r>
            <w:r w:rsidRPr="004219A5">
              <w:rPr>
                <w:rFonts w:cs="Arial"/>
                <w:sz w:val="20"/>
                <w:szCs w:val="20"/>
              </w:rPr>
              <w:t xml:space="preserve"> resources and </w:t>
            </w:r>
            <w:r>
              <w:rPr>
                <w:rFonts w:cs="Arial"/>
                <w:sz w:val="20"/>
                <w:szCs w:val="20"/>
              </w:rPr>
              <w:t xml:space="preserve">personnel </w:t>
            </w:r>
            <w:r w:rsidRPr="004219A5">
              <w:rPr>
                <w:rFonts w:cs="Arial"/>
                <w:sz w:val="20"/>
                <w:szCs w:val="20"/>
              </w:rPr>
              <w:t>can be demobilized and when.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5C4B4B" w:rsidRDefault="0094674D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4B4B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4674D" w:rsidRPr="00AF53FD" w:rsidRDefault="0094674D" w:rsidP="0094674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4674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CC2375" w:rsidRDefault="0094674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incident response activities and needs.  Regularly meet with all Section Chiefs and staff to maintain information regarding changes in their resource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 Incident Action Planning meetings and briefings.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Continually update a consolidated Incident demobilization plan until a final version is prepared for approval.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4674D" w:rsidRPr="00AF53FD" w:rsidRDefault="0094674D" w:rsidP="0094674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4674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CC2375" w:rsidRDefault="0094674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</w:t>
            </w:r>
            <w:r w:rsidRPr="004219A5">
              <w:rPr>
                <w:rFonts w:cs="Arial"/>
                <w:sz w:val="20"/>
                <w:szCs w:val="20"/>
              </w:rPr>
              <w:t xml:space="preserve">eet </w:t>
            </w:r>
            <w:r>
              <w:rPr>
                <w:rFonts w:cs="Arial"/>
                <w:sz w:val="20"/>
                <w:szCs w:val="20"/>
              </w:rPr>
              <w:t>regularly</w:t>
            </w:r>
            <w:r w:rsidRPr="004219A5">
              <w:rPr>
                <w:rFonts w:cs="Arial"/>
                <w:sz w:val="20"/>
                <w:szCs w:val="20"/>
              </w:rPr>
              <w:t xml:space="preserve"> with the Planning Section Chief for status reports.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Continue to assess the status of the incident and recommend deactivation of positions and personnel as the magnitude of the incident decreases.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 w:rsidRPr="004219A5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sz w:val="20"/>
                <w:szCs w:val="20"/>
              </w:rPr>
            </w:pPr>
            <w:r w:rsidRPr="004219A5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appropriate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 w:rsidRPr="004219A5">
              <w:rPr>
                <w:rFonts w:cs="Arial"/>
                <w:iCs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iCs/>
                <w:sz w:val="20"/>
                <w:szCs w:val="20"/>
              </w:rPr>
              <w:t xml:space="preserve">your </w:t>
            </w:r>
            <w:r w:rsidRPr="004219A5">
              <w:rPr>
                <w:rFonts w:cs="Arial"/>
                <w:iCs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4674D" w:rsidRDefault="0094674D" w:rsidP="0094674D">
      <w:pPr>
        <w:rPr>
          <w:sz w:val="20"/>
          <w:szCs w:val="20"/>
        </w:rPr>
      </w:pPr>
    </w:p>
    <w:p w:rsidR="0094674D" w:rsidRPr="00AF53FD" w:rsidRDefault="0094674D" w:rsidP="009467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4674D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4674D" w:rsidRPr="004219A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4219A5" w:rsidRDefault="0094674D" w:rsidP="00B0076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Continue to assess the status of the incident and recommend to Section Chiefs and Command the deactivation of positions and personnel as the magnitude of the incident decreases.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4219A5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Submit incident demobilization plan(s) to the Planning Section Chief for approval.  Upon approval, distribute copies to all Section Chiefs.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deactivation, brief the Planning Section Chief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Pr="00D13272" w:rsidRDefault="0094674D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Planning Section Chief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94674D" w:rsidRPr="00D13272" w:rsidRDefault="0094674D" w:rsidP="0094674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94674D" w:rsidRPr="00D13272" w:rsidRDefault="0094674D" w:rsidP="0094674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94674D" w:rsidRPr="00D13272" w:rsidRDefault="0094674D" w:rsidP="0094674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674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Default="0094674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4674D" w:rsidRPr="00AF53FD" w:rsidRDefault="0094674D" w:rsidP="0094674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4674D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674D" w:rsidRPr="00DA0966" w:rsidRDefault="0094674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4674D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674D" w:rsidRDefault="0094674D" w:rsidP="0094674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94674D" w:rsidRPr="00460101" w:rsidRDefault="0094674D" w:rsidP="0094674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94674D" w:rsidRPr="00460101" w:rsidRDefault="0094674D" w:rsidP="0094674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4674D" w:rsidRDefault="0094674D" w:rsidP="0094674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4674D" w:rsidRPr="00460101" w:rsidRDefault="0094674D" w:rsidP="0094674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4674D" w:rsidRPr="00460101" w:rsidRDefault="0094674D" w:rsidP="009467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94674D" w:rsidRPr="00460101" w:rsidRDefault="0094674D" w:rsidP="009467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94674D" w:rsidRPr="00460101" w:rsidRDefault="0094674D" w:rsidP="009467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94674D" w:rsidRDefault="0094674D" w:rsidP="0094674D">
      <w:pPr>
        <w:rPr>
          <w:sz w:val="20"/>
          <w:szCs w:val="20"/>
        </w:rPr>
      </w:pPr>
    </w:p>
    <w:p w:rsidR="003E48B7" w:rsidRPr="00B16C32" w:rsidRDefault="0094674D" w:rsidP="00B16C32"/>
    <w:sectPr w:rsidR="003E48B7" w:rsidRPr="00B16C32" w:rsidSect="0094674D">
      <w:headerReference w:type="default" r:id="rId5"/>
      <w:headerReference w:type="first" r:id="rId6"/>
      <w:pgSz w:w="12240" w:h="15840" w:code="1"/>
      <w:pgMar w:top="1080" w:right="1080" w:bottom="1080" w:left="1800" w:header="547" w:footer="547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64" w:rsidRDefault="0094674D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Planning Section</w:t>
    </w:r>
  </w:p>
  <w:p w:rsidR="00607264" w:rsidRPr="005576E1" w:rsidRDefault="0094674D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DEMOBILIZATION UNIT LEADER</w:t>
    </w:r>
  </w:p>
  <w:p w:rsidR="00607264" w:rsidRDefault="0094674D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607264" w:rsidRPr="00826FE4" w:rsidRDefault="0094674D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64" w:rsidRDefault="0094674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PLANNING SECTION</w:t>
    </w:r>
  </w:p>
  <w:p w:rsidR="00607264" w:rsidRPr="00CB58A2" w:rsidRDefault="0094674D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82EE2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4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>Columbus Regional Healthcare System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2012-09-25T18:21:00Z</dcterms:created>
  <dcterms:modified xsi:type="dcterms:W3CDTF">2012-09-25T18:21:00Z</dcterms:modified>
</cp:coreProperties>
</file>