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5B" w:rsidRPr="00524DF4" w:rsidRDefault="00A6745B" w:rsidP="00A6745B">
      <w:pPr>
        <w:pStyle w:val="Title"/>
        <w:rPr>
          <w:rFonts w:ascii="Arial" w:hAnsi="Arial" w:cs="Arial"/>
          <w:spacing w:val="10"/>
          <w:szCs w:val="28"/>
        </w:rPr>
      </w:pPr>
      <w:r w:rsidRPr="00524DF4">
        <w:rPr>
          <w:rFonts w:ascii="Arial" w:hAnsi="Arial" w:cs="Arial"/>
          <w:spacing w:val="10"/>
          <w:szCs w:val="28"/>
        </w:rPr>
        <w:t>POWER/LIGHTING UNIT LEADER</w:t>
      </w:r>
    </w:p>
    <w:p w:rsidR="00A6745B" w:rsidRPr="00524DF4" w:rsidRDefault="00A6745B" w:rsidP="00A6745B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A6745B" w:rsidRPr="00524DF4" w:rsidRDefault="00A6745B" w:rsidP="00A6745B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24DF4">
            <w:rPr>
              <w:rFonts w:cs="Arial"/>
              <w:b/>
              <w:sz w:val="22"/>
              <w:szCs w:val="22"/>
            </w:rPr>
            <w:t>Mission</w:t>
          </w:r>
        </w:smartTag>
      </w:smartTag>
      <w:r w:rsidRPr="00524DF4">
        <w:rPr>
          <w:rFonts w:cs="Arial"/>
          <w:b/>
          <w:sz w:val="22"/>
          <w:szCs w:val="22"/>
        </w:rPr>
        <w:t>:</w:t>
      </w:r>
      <w:r w:rsidRPr="00524DF4">
        <w:rPr>
          <w:rFonts w:cs="Arial"/>
          <w:sz w:val="22"/>
          <w:szCs w:val="22"/>
        </w:rPr>
        <w:tab/>
      </w:r>
      <w:r w:rsidRPr="00524DF4">
        <w:rPr>
          <w:rFonts w:cs="Arial"/>
          <w:spacing w:val="-3"/>
          <w:sz w:val="22"/>
          <w:szCs w:val="22"/>
        </w:rPr>
        <w:t>Maintain power and lighting to the hospital and campus facilities.  Ensure adequate generator fuel.</w:t>
      </w:r>
    </w:p>
    <w:p w:rsidR="00A6745B" w:rsidRPr="00524DF4" w:rsidRDefault="00A6745B" w:rsidP="00A6745B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A6745B" w:rsidRPr="00524DF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A6745B" w:rsidRPr="00524DF4" w:rsidRDefault="00A6745B" w:rsidP="00B00764">
            <w:pPr>
              <w:tabs>
                <w:tab w:val="left" w:pos="486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Infrastructure Branch Director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Signature: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A6745B" w:rsidRPr="00524DF4" w:rsidRDefault="00A6745B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A6745B" w:rsidRPr="00524DF4" w:rsidRDefault="00A6745B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A6745B" w:rsidRPr="00524DF4" w:rsidRDefault="00A6745B" w:rsidP="00A6745B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A6745B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Receive appointment, briefing, and any appropriate materials from the Infrastructure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Appoint Power/Lighting Unit team members and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Brief Unit team members on current situation, incident objectives and strategy; outline Unit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Unit members comply with safety policies and procedures.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security of power plant in conjunction with Security Branch.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Evaluate and communicate the operational status of power/lighting to the Infrastructure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Place emergency repair order(s) for power/lighting as indicated; advise Infrastructure Branch Director of issues.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supply needs with Logistics Section’s Support Branch Director or Supply Unit Leader,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Provide power/lighting support to patient care areas and alternate care sites, etc.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with Infrastructure Branch Director to request external resource assistance.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A6745B" w:rsidRPr="00524DF4" w:rsidRDefault="00A6745B" w:rsidP="00A6745B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A6745B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Meet regularly with the Infrastructure Branch Director for status reports, and relay important information to Unit members.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monitor and evaluate power/lighting usage and supply.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Anticipate and react to recognized shortage/failure using appropriate emergency </w:t>
            </w:r>
            <w:r w:rsidRPr="00524DF4">
              <w:rPr>
                <w:rFonts w:cs="Arial"/>
                <w:sz w:val="20"/>
                <w:szCs w:val="20"/>
              </w:rPr>
              <w:lastRenderedPageBreak/>
              <w:t>procedure(s).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Advise Infrastructure Branch Director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A6745B" w:rsidRPr="00524DF4" w:rsidRDefault="00A6745B" w:rsidP="00A6745B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A6745B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Continue to provide regular situation updates to Unit members.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Continue effective power/lighting sustainment measures.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 and submit to the Infrastructure Branch Director at assigned intervals and as needed.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your physical readiness through proper nutrition, water intake, rest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Observe all staff and volunteers for signs of stress and inappropriate behavior.  Report concerns to the Employee Health &amp; Well-Being Unit Leader.  Provide staff rest periods and relief.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A6745B" w:rsidRPr="00524DF4" w:rsidRDefault="00A6745B" w:rsidP="00A6745B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A6745B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 needs for Power/Lighting Unit staff decrease, return staff to their normal jobs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Infrastructure Branch Director when clean-up/restoration is complete.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resupply ordering and restocking of used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Repair/replace broken equipment.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reimbursement issues with Finance/Administration Section Chief.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Infrastructure Branch Director or Operations Section Chief, as appropriate.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r w:rsidRPr="00524DF4"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Medical Care Branch Director or Operations Section Chief, as appropriate.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Submit comments to the Infrastructure Branch Director for discussion and possible inclusion in the after-action report; topics include:</w:t>
            </w:r>
          </w:p>
          <w:p w:rsidR="00A6745B" w:rsidRPr="00524DF4" w:rsidRDefault="00A6745B" w:rsidP="00A6745B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A6745B" w:rsidRPr="00524DF4" w:rsidRDefault="00A6745B" w:rsidP="00A6745B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Recommendations for procedure changes and mitigation efforts</w:t>
            </w:r>
          </w:p>
          <w:p w:rsidR="00A6745B" w:rsidRPr="00524DF4" w:rsidRDefault="00A6745B" w:rsidP="00A6745B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A6745B" w:rsidRPr="00524DF4" w:rsidRDefault="00A6745B" w:rsidP="00A6745B">
      <w:pPr>
        <w:rPr>
          <w:sz w:val="20"/>
          <w:szCs w:val="20"/>
        </w:rPr>
      </w:pPr>
    </w:p>
    <w:p w:rsidR="00A6745B" w:rsidRPr="00524DF4" w:rsidRDefault="00A6745B" w:rsidP="00A6745B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A6745B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6745B" w:rsidRPr="00524DF4" w:rsidRDefault="00A6745B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A6745B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45B" w:rsidRPr="00524DF4" w:rsidRDefault="00A6745B" w:rsidP="00A6745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Incident Action Plan</w:t>
            </w:r>
          </w:p>
          <w:p w:rsidR="00A6745B" w:rsidRPr="00524DF4" w:rsidRDefault="00A6745B" w:rsidP="00A6745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A6745B" w:rsidRPr="00524DF4" w:rsidRDefault="00A6745B" w:rsidP="00A6745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sz w:val="20"/>
                <w:szCs w:val="20"/>
              </w:rPr>
              <w:t xml:space="preserve"> Chart</w:t>
            </w:r>
          </w:p>
          <w:p w:rsidR="00A6745B" w:rsidRPr="00524DF4" w:rsidRDefault="00A6745B" w:rsidP="00A6745B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A6745B" w:rsidRPr="00524DF4" w:rsidRDefault="00A6745B" w:rsidP="00A6745B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A6745B" w:rsidRPr="00524DF4" w:rsidRDefault="00A6745B" w:rsidP="00A6745B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A6745B" w:rsidRPr="00524DF4" w:rsidRDefault="00A6745B" w:rsidP="00A6745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organization chart</w:t>
            </w:r>
          </w:p>
          <w:p w:rsidR="00A6745B" w:rsidRPr="00524DF4" w:rsidRDefault="00A6745B" w:rsidP="00A6745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telephone directory</w:t>
            </w:r>
          </w:p>
          <w:p w:rsidR="00A6745B" w:rsidRPr="00524DF4" w:rsidRDefault="00A6745B" w:rsidP="00A6745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Radio/satellite phone</w:t>
            </w:r>
          </w:p>
          <w:p w:rsidR="00A6745B" w:rsidRPr="00524DF4" w:rsidRDefault="00A6745B" w:rsidP="00A6745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PC with internet access, as available</w:t>
            </w:r>
          </w:p>
          <w:p w:rsidR="00A6745B" w:rsidRPr="00524DF4" w:rsidRDefault="00A6745B" w:rsidP="00A6745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Power plan schematics</w:t>
            </w:r>
          </w:p>
          <w:p w:rsidR="00A6745B" w:rsidRPr="00524DF4" w:rsidRDefault="00A6745B" w:rsidP="00A6745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Inventory list and vendor supply list</w:t>
            </w:r>
          </w:p>
        </w:tc>
      </w:tr>
    </w:tbl>
    <w:p w:rsidR="00A6745B" w:rsidRPr="00524DF4" w:rsidRDefault="00A6745B" w:rsidP="00A6745B">
      <w:pPr>
        <w:rPr>
          <w:sz w:val="20"/>
          <w:szCs w:val="20"/>
        </w:rPr>
      </w:pPr>
    </w:p>
    <w:p w:rsidR="003E48B7" w:rsidRDefault="00A6745B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6356856"/>
    <w:multiLevelType w:val="hybridMultilevel"/>
    <w:tmpl w:val="D82C9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3833D2"/>
    <w:rsid w:val="003B0BA3"/>
    <w:rsid w:val="003B2E52"/>
    <w:rsid w:val="004D667A"/>
    <w:rsid w:val="00501040"/>
    <w:rsid w:val="00545BD9"/>
    <w:rsid w:val="005A570F"/>
    <w:rsid w:val="006A292D"/>
    <w:rsid w:val="00780480"/>
    <w:rsid w:val="00781B53"/>
    <w:rsid w:val="007C0C6D"/>
    <w:rsid w:val="00917834"/>
    <w:rsid w:val="00A6745B"/>
    <w:rsid w:val="00B17113"/>
    <w:rsid w:val="00BB13E3"/>
    <w:rsid w:val="00BF7510"/>
    <w:rsid w:val="00D0625C"/>
    <w:rsid w:val="00D538A7"/>
    <w:rsid w:val="00E257D2"/>
    <w:rsid w:val="00F5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5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74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745B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6745B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A6745B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A67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4293</Characters>
  <Application>Microsoft Office Word</Application>
  <DocSecurity>0</DocSecurity>
  <Lines>35</Lines>
  <Paragraphs>10</Paragraphs>
  <ScaleCrop>false</ScaleCrop>
  <Company>Columbus Regional Healthcare System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2012-09-25T17:48:00Z</dcterms:created>
  <dcterms:modified xsi:type="dcterms:W3CDTF">2012-09-25T17:48:00Z</dcterms:modified>
</cp:coreProperties>
</file>