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86" w:rsidRDefault="001E6A86" w:rsidP="001E6A86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FINANCE/ADMINISTRATION SECTION CHIEF</w:t>
      </w:r>
    </w:p>
    <w:p w:rsidR="001E6A86" w:rsidRPr="004136C2" w:rsidRDefault="001E6A86" w:rsidP="001E6A8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E6A86" w:rsidRPr="00A8701B" w:rsidRDefault="001E6A86" w:rsidP="001E6A86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BF145A">
        <w:rPr>
          <w:rFonts w:cs="Arial"/>
          <w:spacing w:val="-3"/>
          <w:sz w:val="22"/>
          <w:szCs w:val="22"/>
        </w:rPr>
        <w:t>Monitor the utilization of financial assets and the accounting for financial expenditures.  Supervise the documentation of expenditures and cost reimbursement activities.</w:t>
      </w:r>
    </w:p>
    <w:p w:rsidR="001E6A86" w:rsidRDefault="001E6A86" w:rsidP="001E6A8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E6A86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F65381" w:rsidRDefault="001E6A86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E6A86" w:rsidRPr="00F65381" w:rsidRDefault="001E6A86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2735E7">
              <w:rPr>
                <w:rFonts w:cs="Arial"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>
              <w:rPr>
                <w:rFonts w:cs="Arial"/>
                <w:spacing w:val="-3"/>
                <w:sz w:val="20"/>
                <w:szCs w:val="20"/>
              </w:rPr>
              <w:tab/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:                                                                         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E6A86" w:rsidRPr="00F65381" w:rsidRDefault="001E6A86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E6A86" w:rsidRPr="0017260A" w:rsidRDefault="001E6A86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E6A86" w:rsidRDefault="001E6A86" w:rsidP="001E6A86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E6A8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CC2375" w:rsidRDefault="001E6A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61204E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61204E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E6A86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Receive appointment and briefing from the Incident Commander.  Obtain packet containing Finance/Administration Section Job Action Sheets.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spacing w:val="-3"/>
                <w:sz w:val="20"/>
                <w:szCs w:val="20"/>
              </w:rPr>
              <w:t>incident management team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chart (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RPr="0001362F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E451A6">
              <w:rPr>
                <w:rFonts w:cs="Arial"/>
                <w:sz w:val="20"/>
                <w:szCs w:val="20"/>
              </w:rPr>
              <w:t>Determine need for and appropriately appoint Finance/Administration Unit Leaders, distribute corresponding Job Action Sheets and position identification. 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01362F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RPr="00705EAC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705EAC" w:rsidRDefault="001E6A86" w:rsidP="00B00764">
            <w:pPr>
              <w:rPr>
                <w:sz w:val="20"/>
                <w:szCs w:val="20"/>
              </w:rPr>
            </w:pPr>
            <w:r w:rsidRPr="00705EAC">
              <w:rPr>
                <w:sz w:val="20"/>
                <w:szCs w:val="20"/>
              </w:rPr>
              <w:t xml:space="preserve">Brief Finance/Administration Section </w:t>
            </w:r>
            <w:r>
              <w:rPr>
                <w:sz w:val="20"/>
                <w:szCs w:val="20"/>
              </w:rPr>
              <w:t>Unit Leaders</w:t>
            </w:r>
            <w:r w:rsidRPr="00705EAC">
              <w:rPr>
                <w:sz w:val="20"/>
                <w:szCs w:val="20"/>
              </w:rPr>
              <w:t xml:space="preserve"> on current situation, incident objectives, and strategy; outline Section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705EAC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705EAC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Participate in Incident Action Plan preparation, briefings, and meetings as needed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and,</w:t>
            </w:r>
          </w:p>
          <w:p w:rsidR="001E6A86" w:rsidRDefault="001E6A86" w:rsidP="001E6A86">
            <w:pPr>
              <w:numPr>
                <w:ilvl w:val="0"/>
                <w:numId w:val="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rovide cost implications of incident objectives</w:t>
            </w:r>
          </w:p>
          <w:p w:rsidR="001E6A86" w:rsidRDefault="001E6A86" w:rsidP="001E6A86">
            <w:pPr>
              <w:numPr>
                <w:ilvl w:val="0"/>
                <w:numId w:val="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nsure that the Incident Action Plan is within financial limits established by the Incident Commander</w:t>
            </w:r>
          </w:p>
          <w:p w:rsidR="001E6A86" w:rsidRPr="00BF145A" w:rsidRDefault="001E6A86" w:rsidP="001E6A86">
            <w:pPr>
              <w:numPr>
                <w:ilvl w:val="0"/>
                <w:numId w:val="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etermine if any special contract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ual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arrangements</w:t>
            </w:r>
            <w:r>
              <w:rPr>
                <w:rFonts w:cs="Arial"/>
                <w:spacing w:val="-3"/>
                <w:sz w:val="20"/>
                <w:szCs w:val="20"/>
              </w:rPr>
              <w:t>/agreements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are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Finance/Administration Section </w:t>
            </w:r>
            <w:r>
              <w:rPr>
                <w:rFonts w:cs="Arial"/>
                <w:spacing w:val="-3"/>
                <w:sz w:val="20"/>
                <w:szCs w:val="20"/>
              </w:rPr>
              <w:t>Unit Leaders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; maintain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knowledge of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current status of all </w:t>
            </w:r>
            <w:r>
              <w:rPr>
                <w:rFonts w:cs="Arial"/>
                <w:spacing w:val="-3"/>
                <w:sz w:val="20"/>
                <w:szCs w:val="20"/>
              </w:rPr>
              <w:t>Units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; inform Situation Unit Leader of status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Distribute the Section Personnel Time Sheet (HICS Form 252) to Finance/Administration Section staff and ensure time is recorded appropriately.  Submit the Section Personnel Time Sheet to the Finance/Administration Section’s Time Unit Leader at the completion of a shift or at the end of each operational period.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Section personnel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Document all key activities, actions, and decisions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HICS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CE483D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E6A86" w:rsidRPr="00AF53FD" w:rsidRDefault="001E6A86" w:rsidP="001E6A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E6A8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CC2375" w:rsidRDefault="001E6A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Communicate frequently with the Incident Commander; brief routinely on the status of the Finance/Administration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 Initiate the Resource Accounting Record (HICS Form 257) to track equipment used during the response.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Designate times for briefings and updates with Finance/Administration Section </w:t>
            </w:r>
            <w:r>
              <w:rPr>
                <w:rFonts w:cs="Arial"/>
                <w:spacing w:val="-3"/>
                <w:sz w:val="20"/>
                <w:szCs w:val="20"/>
              </w:rPr>
              <w:t>Unit Leaders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to develop or update the Section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Approve a "cost-to-date" incident financial status report submitted by the Cost Unit Leader every eight hours summarizing financial data relative to personnel, supplies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other expenditures and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expenses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Work with the Incident Commander and other Section Chiefs to identify short and long term issues with financial implications; establish needed policies and procedures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Ensure that the Finance/Administration Section is adequately staffed and supplied.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E6A86" w:rsidRPr="00AF53FD" w:rsidRDefault="001E6A86" w:rsidP="001E6A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E6A8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CC2375" w:rsidRDefault="001E6A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Finance/Administration Section staff’s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Conduct regular situation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update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briefings with Finance/Administration Section.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maintain the Resource Accounting Record (HICS Form 257) to track equipment used during the response.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Schedule planning meetings with Finance/Administration Section staff to updat</w:t>
            </w:r>
            <w:r>
              <w:rPr>
                <w:rFonts w:cs="Arial"/>
                <w:spacing w:val="-3"/>
                <w:sz w:val="20"/>
                <w:szCs w:val="20"/>
              </w:rPr>
              <w:t>e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the Section action plan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Ensure that required financial and administrative documentation Is properly prepared.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Collate and process invoices received.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Present financial updates to the Incident Commander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Command Staff every 8 hours and as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Ensure that routine, non-incident related administrative oversight of hospital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financial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operations is </w:t>
            </w:r>
            <w:r>
              <w:rPr>
                <w:rFonts w:cs="Arial"/>
                <w:spacing w:val="-3"/>
                <w:sz w:val="20"/>
                <w:szCs w:val="20"/>
              </w:rPr>
              <w:t>maintained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Coordinate emergency procurement requests with Supply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Maintain cash reserves on hand.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E451A6">
              <w:rPr>
                <w:rFonts w:cs="Arial"/>
                <w:spacing w:val="-3"/>
                <w:sz w:val="20"/>
                <w:szCs w:val="20"/>
              </w:rPr>
              <w:t xml:space="preserve">Ensure automated teller machines (ATMs)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located in the hospital (whether hospital- or other-owned </w:t>
            </w:r>
            <w:r w:rsidRPr="00E451A6">
              <w:rPr>
                <w:rFonts w:cs="Arial"/>
                <w:spacing w:val="-3"/>
                <w:sz w:val="20"/>
                <w:szCs w:val="20"/>
              </w:rPr>
              <w:t>are maintained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available to staff.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Consult with local, state, and federal officials </w:t>
            </w:r>
            <w:r>
              <w:rPr>
                <w:rFonts w:cs="Arial"/>
                <w:spacing w:val="-3"/>
                <w:sz w:val="20"/>
                <w:szCs w:val="20"/>
              </w:rPr>
              <w:t>regarding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 reimbursement </w:t>
            </w:r>
            <w:r>
              <w:rPr>
                <w:rFonts w:cs="Arial"/>
                <w:spacing w:val="-3"/>
                <w:sz w:val="20"/>
                <w:szCs w:val="20"/>
              </w:rPr>
              <w:t>regulations and requirements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; ensure required documentation is prepared according to guidance received.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behavior.  Report concerns to the Employee Health &amp; Well-Being Unit.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E6A86" w:rsidRPr="00AF53FD" w:rsidRDefault="001E6A86" w:rsidP="001E6A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2"/>
        <w:gridCol w:w="735"/>
        <w:gridCol w:w="783"/>
        <w:tblGridChange w:id="0">
          <w:tblGrid>
            <w:gridCol w:w="8072"/>
            <w:gridCol w:w="735"/>
            <w:gridCol w:w="783"/>
          </w:tblGrid>
        </w:tblGridChange>
      </w:tblGrid>
      <w:tr w:rsidR="001E6A8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0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As needs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the Finance/Administration Section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decrease, return staff to their usual jobs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Collect and analyze all financial related data from </w:t>
            </w:r>
            <w:r>
              <w:rPr>
                <w:rFonts w:cs="Arial"/>
                <w:spacing w:val="-3"/>
                <w:sz w:val="20"/>
                <w:szCs w:val="20"/>
              </w:rPr>
              <w:t>Finance/Administration Section U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nits.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processing and </w:t>
            </w:r>
            <w:r w:rsidRPr="00BF145A">
              <w:rPr>
                <w:rFonts w:cs="Arial"/>
                <w:spacing w:val="-3"/>
                <w:sz w:val="20"/>
                <w:szCs w:val="20"/>
              </w:rPr>
              <w:t>payment of invoiced costs.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Submit required reimbursement paperwork and track payments.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Planning Section Chief.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Incident Commander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Submit comments to the Incident Commander for discussion and possible inclusion in an after-action report; topics include:</w:t>
            </w:r>
          </w:p>
          <w:p w:rsidR="001E6A86" w:rsidRPr="00BF145A" w:rsidRDefault="001E6A86" w:rsidP="001E6A86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1E6A86" w:rsidRPr="00BF145A" w:rsidRDefault="001E6A86" w:rsidP="001E6A86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1E6A86" w:rsidRPr="00BF145A" w:rsidRDefault="001E6A86" w:rsidP="001E6A86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E6A86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Pr="00BF145A" w:rsidRDefault="001E6A86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Default="001E6A8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E6A86" w:rsidRPr="00AF53FD" w:rsidRDefault="001E6A86" w:rsidP="001E6A8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E6A8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E6A86" w:rsidRPr="00DA0966" w:rsidRDefault="001E6A8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1E6A86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E6A86" w:rsidRDefault="001E6A86" w:rsidP="001E6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1E6A86" w:rsidRDefault="001E6A86" w:rsidP="001E6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1E6A86" w:rsidRPr="00460101" w:rsidRDefault="001E6A86" w:rsidP="001E6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1E6A86" w:rsidRPr="00460101" w:rsidRDefault="001E6A86" w:rsidP="001E6A8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E6A86" w:rsidRDefault="001E6A86" w:rsidP="001E6A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E6A86" w:rsidRDefault="001E6A86" w:rsidP="001E6A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252 – Section Personnel Time Sheet</w:t>
            </w:r>
          </w:p>
          <w:p w:rsidR="001E6A86" w:rsidRDefault="001E6A86" w:rsidP="001E6A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257 – Resource Accounting Record</w:t>
            </w:r>
          </w:p>
          <w:p w:rsidR="001E6A86" w:rsidRPr="00460101" w:rsidRDefault="001E6A86" w:rsidP="001E6A8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E6A86" w:rsidRPr="00460101" w:rsidRDefault="001E6A86" w:rsidP="001E6A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1E6A86" w:rsidRPr="00460101" w:rsidRDefault="001E6A86" w:rsidP="001E6A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1E6A86" w:rsidRDefault="001E6A86" w:rsidP="001E6A8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1E6A86" w:rsidRPr="00BF145A" w:rsidRDefault="001E6A86" w:rsidP="001E6A86">
            <w:pPr>
              <w:numPr>
                <w:ilvl w:val="0"/>
                <w:numId w:val="1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Hospital inventory</w:t>
            </w:r>
          </w:p>
          <w:p w:rsidR="001E6A86" w:rsidRPr="00BF145A" w:rsidRDefault="001E6A86" w:rsidP="001E6A86">
            <w:pPr>
              <w:numPr>
                <w:ilvl w:val="0"/>
                <w:numId w:val="1"/>
              </w:numPr>
              <w:rPr>
                <w:rFonts w:cs="Arial"/>
                <w:spacing w:val="-3"/>
                <w:sz w:val="20"/>
                <w:szCs w:val="20"/>
              </w:rPr>
            </w:pPr>
            <w:r w:rsidRPr="00BF145A">
              <w:rPr>
                <w:rFonts w:cs="Arial"/>
                <w:spacing w:val="-3"/>
                <w:sz w:val="20"/>
                <w:szCs w:val="20"/>
              </w:rPr>
              <w:t>Hospital financial data forms</w:t>
            </w:r>
          </w:p>
          <w:p w:rsidR="001E6A86" w:rsidRPr="004832A7" w:rsidRDefault="001E6A86" w:rsidP="001E6A8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2A7">
              <w:rPr>
                <w:sz w:val="20"/>
                <w:szCs w:val="20"/>
              </w:rPr>
              <w:t>State and DHS/FEMA reimbursement forms</w:t>
            </w:r>
          </w:p>
        </w:tc>
      </w:tr>
    </w:tbl>
    <w:p w:rsidR="003E48B7" w:rsidRPr="00B16C32" w:rsidRDefault="001E6A86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E2D5A"/>
    <w:multiLevelType w:val="hybridMultilevel"/>
    <w:tmpl w:val="169CB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FA5470"/>
    <w:multiLevelType w:val="hybridMultilevel"/>
    <w:tmpl w:val="0DA4A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60370"/>
    <w:rsid w:val="00182EE2"/>
    <w:rsid w:val="001B262C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D0625C"/>
    <w:rsid w:val="00D538A7"/>
    <w:rsid w:val="00DE56A3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Company>Columbus Regional Healthcare System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2012-09-25T18:31:00Z</dcterms:created>
  <dcterms:modified xsi:type="dcterms:W3CDTF">2012-09-25T18:31:00Z</dcterms:modified>
</cp:coreProperties>
</file>