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E2" w:rsidRDefault="00182EE2" w:rsidP="00182EE2">
      <w:pPr>
        <w:pStyle w:val="Title"/>
        <w:rPr>
          <w:rFonts w:ascii="Arial" w:hAnsi="Arial" w:cs="Arial"/>
          <w:spacing w:val="10"/>
          <w:szCs w:val="28"/>
        </w:rPr>
      </w:pPr>
      <w:r w:rsidRPr="00057AEE">
        <w:rPr>
          <w:rFonts w:ascii="Arial" w:hAnsi="Arial" w:cs="Arial"/>
          <w:caps/>
          <w:spacing w:val="10"/>
          <w:szCs w:val="28"/>
        </w:rPr>
        <w:t>Documentation</w:t>
      </w:r>
      <w:r>
        <w:rPr>
          <w:rFonts w:ascii="Arial" w:hAnsi="Arial" w:cs="Arial"/>
          <w:spacing w:val="10"/>
          <w:szCs w:val="28"/>
        </w:rPr>
        <w:t xml:space="preserve"> UNIT LEADER</w:t>
      </w:r>
    </w:p>
    <w:p w:rsidR="00182EE2" w:rsidRPr="004136C2" w:rsidRDefault="00182EE2" w:rsidP="00182EE2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182EE2" w:rsidRPr="00057AEE" w:rsidRDefault="00182EE2" w:rsidP="00182EE2">
      <w:pPr>
        <w:ind w:left="1080" w:hanging="1080"/>
        <w:rPr>
          <w:rFonts w:cs="Arial"/>
          <w:spacing w:val="-3"/>
          <w:sz w:val="22"/>
          <w:szCs w:val="22"/>
        </w:rPr>
      </w:pPr>
      <w:r>
        <w:rPr>
          <w:rFonts w:cs="Arial"/>
          <w:b/>
          <w:sz w:val="22"/>
          <w:szCs w:val="22"/>
        </w:rPr>
        <w:t>Mission:</w:t>
      </w:r>
      <w:r>
        <w:rPr>
          <w:rFonts w:cs="Arial"/>
          <w:sz w:val="22"/>
          <w:szCs w:val="22"/>
        </w:rPr>
        <w:tab/>
      </w:r>
      <w:r w:rsidRPr="00057AEE">
        <w:rPr>
          <w:rFonts w:cs="Arial"/>
          <w:spacing w:val="-3"/>
          <w:sz w:val="22"/>
          <w:szCs w:val="22"/>
        </w:rPr>
        <w:t xml:space="preserve">Maintain accurate and complete incident files, including a record of the </w:t>
      </w:r>
      <w:r>
        <w:rPr>
          <w:rFonts w:cs="Arial"/>
          <w:spacing w:val="-3"/>
          <w:sz w:val="22"/>
          <w:szCs w:val="22"/>
        </w:rPr>
        <w:t>hospital’s/HCC’s response and recovery actions and decisions</w:t>
      </w:r>
      <w:r w:rsidRPr="00057AEE">
        <w:rPr>
          <w:rFonts w:cs="Arial"/>
          <w:spacing w:val="-3"/>
          <w:sz w:val="22"/>
          <w:szCs w:val="22"/>
        </w:rPr>
        <w:t xml:space="preserve">; provide duplication services to incident personnel; and file, maintain, and store incident files for legal, analytical, and historical purposes.  </w:t>
      </w:r>
    </w:p>
    <w:p w:rsidR="00182EE2" w:rsidRDefault="00182EE2" w:rsidP="00182EE2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182EE2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2EE2" w:rsidRPr="00F65381" w:rsidRDefault="00182EE2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182EE2" w:rsidRPr="00F65381" w:rsidRDefault="00182EE2" w:rsidP="00B00764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E8677C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Planning Section Chief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  <w:t>Signature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182EE2" w:rsidRPr="00F65381" w:rsidRDefault="00182EE2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rFonts w:cs="Arial"/>
                <w:spacing w:val="-3"/>
                <w:sz w:val="20"/>
                <w:szCs w:val="20"/>
              </w:rPr>
              <w:t xml:space="preserve"> (HCC) Location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182EE2" w:rsidRPr="0017260A" w:rsidRDefault="00182EE2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Fax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182EE2" w:rsidRDefault="00182EE2" w:rsidP="00182EE2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182EE2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Pr="00CC2375" w:rsidRDefault="00182EE2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Pr="0061204E" w:rsidRDefault="00182EE2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Pr="0061204E" w:rsidRDefault="00182EE2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82EE2" w:rsidRPr="00057AEE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2EE2" w:rsidRPr="00057AEE" w:rsidRDefault="00182EE2" w:rsidP="00B00764">
            <w:pPr>
              <w:rPr>
                <w:rFonts w:cs="Arial"/>
                <w:iCs/>
                <w:sz w:val="20"/>
                <w:szCs w:val="20"/>
              </w:rPr>
            </w:pPr>
            <w:r w:rsidRPr="00057AEE">
              <w:rPr>
                <w:rFonts w:cs="Arial"/>
                <w:iCs/>
                <w:sz w:val="20"/>
                <w:szCs w:val="20"/>
              </w:rPr>
              <w:t>Receive appointment and briefing from the Planning Section Chief.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Pr="00057AEE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Pr="00057AEE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82EE2" w:rsidRPr="00057AEE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2EE2" w:rsidRPr="00057AEE" w:rsidRDefault="00182EE2" w:rsidP="00B00764">
            <w:pPr>
              <w:rPr>
                <w:rFonts w:cs="Arial"/>
                <w:iCs/>
                <w:sz w:val="20"/>
                <w:szCs w:val="20"/>
              </w:rPr>
            </w:pPr>
            <w:r w:rsidRPr="00057AEE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057AEE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Pr="00057AEE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Pr="00057AEE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82EE2" w:rsidRPr="00057AEE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2EE2" w:rsidRPr="00057AEE" w:rsidRDefault="00182EE2" w:rsidP="00B00764">
            <w:pPr>
              <w:rPr>
                <w:rFonts w:cs="Arial"/>
                <w:iCs/>
                <w:sz w:val="20"/>
                <w:szCs w:val="20"/>
              </w:rPr>
            </w:pPr>
            <w:r w:rsidRPr="00057AEE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Pr="00057AEE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Pr="00057AEE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82EE2" w:rsidRPr="00057AEE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2EE2" w:rsidRPr="00057AEE" w:rsidRDefault="00182EE2" w:rsidP="00B00764">
            <w:pPr>
              <w:rPr>
                <w:rFonts w:cs="Arial"/>
                <w:sz w:val="20"/>
                <w:szCs w:val="20"/>
              </w:rPr>
            </w:pPr>
            <w:r w:rsidRPr="00057AEE">
              <w:rPr>
                <w:rFonts w:cs="Arial"/>
                <w:sz w:val="20"/>
                <w:szCs w:val="20"/>
              </w:rPr>
              <w:t>Establish initial contact with all Section Chiefs to obtain status and history of all major events and actions that have occurred</w:t>
            </w:r>
            <w:r>
              <w:rPr>
                <w:rFonts w:cs="Arial"/>
                <w:sz w:val="20"/>
                <w:szCs w:val="20"/>
              </w:rPr>
              <w:t xml:space="preserve"> to date, critical issues, </w:t>
            </w:r>
            <w:r w:rsidRPr="00057AEE">
              <w:rPr>
                <w:rFonts w:cs="Arial"/>
                <w:sz w:val="20"/>
                <w:szCs w:val="20"/>
              </w:rPr>
              <w:t>and concepts of operations and steps to be taken with</w:t>
            </w:r>
            <w:r>
              <w:rPr>
                <w:rFonts w:cs="Arial"/>
                <w:sz w:val="20"/>
                <w:szCs w:val="20"/>
              </w:rPr>
              <w:t>in</w:t>
            </w:r>
            <w:r w:rsidRPr="00057AEE">
              <w:rPr>
                <w:rFonts w:cs="Arial"/>
                <w:sz w:val="20"/>
                <w:szCs w:val="20"/>
              </w:rPr>
              <w:t xml:space="preserve"> the next </w:t>
            </w:r>
            <w:r>
              <w:rPr>
                <w:rFonts w:cs="Arial"/>
                <w:sz w:val="20"/>
                <w:szCs w:val="20"/>
              </w:rPr>
              <w:t xml:space="preserve">operational period.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Pr="00057AEE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Pr="00057AEE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82EE2" w:rsidRPr="00057AEE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2EE2" w:rsidRPr="00057AEE" w:rsidRDefault="00182EE2" w:rsidP="00B00764">
            <w:pPr>
              <w:rPr>
                <w:rFonts w:cs="Arial"/>
                <w:sz w:val="20"/>
                <w:szCs w:val="20"/>
              </w:rPr>
            </w:pPr>
            <w:r w:rsidRPr="008129FC">
              <w:rPr>
                <w:rFonts w:cs="Arial"/>
                <w:sz w:val="20"/>
                <w:szCs w:val="20"/>
              </w:rPr>
              <w:t xml:space="preserve">Appoint </w:t>
            </w:r>
            <w:r>
              <w:rPr>
                <w:rFonts w:cs="Arial"/>
                <w:sz w:val="20"/>
                <w:szCs w:val="20"/>
              </w:rPr>
              <w:t>t</w:t>
            </w:r>
            <w:r w:rsidRPr="008129FC">
              <w:rPr>
                <w:rFonts w:cs="Arial"/>
                <w:sz w:val="20"/>
                <w:szCs w:val="20"/>
              </w:rPr>
              <w:t>eam members</w:t>
            </w:r>
            <w:r>
              <w:rPr>
                <w:rFonts w:cs="Arial"/>
                <w:sz w:val="20"/>
                <w:szCs w:val="20"/>
              </w:rPr>
              <w:t xml:space="preserve"> as needed</w:t>
            </w:r>
            <w:r w:rsidRPr="008129FC">
              <w:rPr>
                <w:rFonts w:cs="Arial"/>
                <w:sz w:val="20"/>
                <w:szCs w:val="20"/>
              </w:rPr>
              <w:t xml:space="preserve"> and complete the Branch Assignment List (HICS Form 204).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Pr="00057AEE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Pr="00057AEE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82EE2" w:rsidRPr="00057AEE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2EE2" w:rsidRPr="00057AEE" w:rsidRDefault="00182EE2" w:rsidP="00B00764">
            <w:pPr>
              <w:rPr>
                <w:rFonts w:cs="Arial"/>
                <w:sz w:val="20"/>
                <w:szCs w:val="20"/>
              </w:rPr>
            </w:pPr>
            <w:r w:rsidRPr="00057AEE">
              <w:rPr>
                <w:rFonts w:cs="Arial"/>
                <w:sz w:val="20"/>
                <w:szCs w:val="20"/>
              </w:rPr>
              <w:t>Coordinate with IT/IS Unit to ensure access to IT systems with e-mail</w:t>
            </w:r>
            <w:r>
              <w:rPr>
                <w:rFonts w:cs="Arial"/>
                <w:sz w:val="20"/>
                <w:szCs w:val="20"/>
              </w:rPr>
              <w:t>/intranet communication</w:t>
            </w:r>
            <w:r w:rsidRPr="00057AEE">
              <w:rPr>
                <w:rFonts w:cs="Arial"/>
                <w:sz w:val="20"/>
                <w:szCs w:val="20"/>
              </w:rPr>
              <w:t xml:space="preserve"> to increase communication and document sharing with all Sections (if available).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Pr="00057AEE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Pr="00057AEE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82EE2" w:rsidRPr="00057AEE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2EE2" w:rsidRPr="00057AEE" w:rsidRDefault="00182EE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Prepare a system to receive documentation and completed forms from all Sections over the course of the HCC activation.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Pr="00057AEE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Pr="00057AEE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82EE2" w:rsidRPr="00057AEE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2EE2" w:rsidRPr="00057AEE" w:rsidRDefault="00182EE2" w:rsidP="00B00764">
            <w:pPr>
              <w:rPr>
                <w:rFonts w:cs="Arial"/>
                <w:sz w:val="20"/>
                <w:szCs w:val="20"/>
              </w:rPr>
            </w:pPr>
            <w:r w:rsidRPr="00057AEE">
              <w:rPr>
                <w:rFonts w:cs="Arial"/>
                <w:sz w:val="20"/>
                <w:szCs w:val="20"/>
              </w:rPr>
              <w:t xml:space="preserve">Provide duplicates of forms and reports to authorized </w:t>
            </w:r>
            <w:r>
              <w:rPr>
                <w:rFonts w:cs="Arial"/>
                <w:sz w:val="20"/>
                <w:szCs w:val="20"/>
              </w:rPr>
              <w:t xml:space="preserve">HCC </w:t>
            </w:r>
            <w:r w:rsidRPr="00057AEE">
              <w:rPr>
                <w:rFonts w:cs="Arial"/>
                <w:sz w:val="20"/>
                <w:szCs w:val="20"/>
              </w:rPr>
              <w:t>requestors.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Pr="00057AEE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Pr="00057AEE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82EE2" w:rsidRPr="00057AEE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2EE2" w:rsidRPr="00057AEE" w:rsidRDefault="00182EE2" w:rsidP="00B00764">
            <w:pPr>
              <w:rPr>
                <w:rFonts w:cs="Arial"/>
                <w:sz w:val="20"/>
                <w:szCs w:val="20"/>
              </w:rPr>
            </w:pPr>
            <w:r w:rsidRPr="00057AEE">
              <w:rPr>
                <w:rFonts w:cs="Arial"/>
                <w:sz w:val="20"/>
                <w:szCs w:val="20"/>
              </w:rPr>
              <w:t>Prepare incident documentation for the Planning Section Chief when requested.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Pr="00057AEE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Pr="00057AEE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82EE2" w:rsidRPr="00057AEE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2EE2" w:rsidRPr="00057AEE" w:rsidRDefault="00182EE2" w:rsidP="00B00764">
            <w:pPr>
              <w:rPr>
                <w:rFonts w:cs="Arial"/>
                <w:iCs/>
                <w:sz w:val="20"/>
                <w:szCs w:val="20"/>
              </w:rPr>
            </w:pPr>
            <w:r w:rsidRPr="00057AEE">
              <w:rPr>
                <w:rFonts w:cs="Arial"/>
                <w:iCs/>
                <w:sz w:val="20"/>
                <w:szCs w:val="20"/>
              </w:rPr>
              <w:t>Document all key activities, actions, and decisions in an Operational Log (HICS Form 214).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Pr="00057AEE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Pr="00057AEE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82EE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2EE2" w:rsidRPr="00746E54" w:rsidRDefault="00182EE2" w:rsidP="00B00764">
            <w:pPr>
              <w:rPr>
                <w:rFonts w:cs="Arial"/>
                <w:iCs/>
                <w:sz w:val="20"/>
                <w:szCs w:val="20"/>
              </w:rPr>
            </w:pPr>
            <w:r w:rsidRPr="00746E54">
              <w:rPr>
                <w:rFonts w:cs="Arial"/>
                <w:iCs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82EE2" w:rsidRPr="00AF53FD" w:rsidRDefault="00182EE2" w:rsidP="00182EE2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182EE2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Pr="00CC2375" w:rsidRDefault="00182EE2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Pr="00DA0966" w:rsidRDefault="00182EE2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Pr="00DA0966" w:rsidRDefault="00182EE2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82EE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2EE2" w:rsidRDefault="00182EE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Regularly meet with all Section Chiefs regarding incident and Section status, steps taken to resolve critical issues, and projected actions and needs for the next operational period.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82EE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2EE2" w:rsidRDefault="00182EE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accept and organize all documentation and forms submitted to the Documentation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82EE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2EE2" w:rsidRDefault="00182EE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Check the accuracy and completeness of records submitted.  Correct errors or omissions by contacting appropriate HCC Section staff.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82EE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2EE2" w:rsidRDefault="00182EE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Maintain all historical information and record consolidated plans. </w:t>
            </w: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82EE2" w:rsidRPr="00AF53FD" w:rsidRDefault="00182EE2" w:rsidP="00182EE2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182EE2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Pr="00CC2375" w:rsidRDefault="00182EE2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Pr="00DA0966" w:rsidRDefault="00182EE2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Pr="00DA0966" w:rsidRDefault="00182EE2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82EE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2EE2" w:rsidRDefault="00182EE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meet regularly with the Planning Section Chief for status reports.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82EE2" w:rsidRPr="00057AEE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2EE2" w:rsidRPr="00057AEE" w:rsidRDefault="00182EE2" w:rsidP="00B00764">
            <w:pPr>
              <w:rPr>
                <w:rFonts w:cs="Arial"/>
                <w:iCs/>
                <w:sz w:val="20"/>
                <w:szCs w:val="20"/>
              </w:rPr>
            </w:pPr>
            <w:r w:rsidRPr="00057AEE">
              <w:rPr>
                <w:rFonts w:cs="Arial"/>
                <w:iCs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Pr="00057AEE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Pr="00057AEE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82EE2" w:rsidRPr="00057AEE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2EE2" w:rsidRPr="00057AEE" w:rsidRDefault="00182EE2" w:rsidP="00B00764">
            <w:pPr>
              <w:rPr>
                <w:rFonts w:cs="Arial"/>
                <w:sz w:val="20"/>
                <w:szCs w:val="20"/>
              </w:rPr>
            </w:pPr>
            <w:r w:rsidRPr="00057AEE">
              <w:rPr>
                <w:rFonts w:cs="Arial"/>
                <w:sz w:val="20"/>
                <w:szCs w:val="20"/>
              </w:rPr>
              <w:t>Ob</w:t>
            </w:r>
            <w:r>
              <w:rPr>
                <w:rFonts w:cs="Arial"/>
                <w:sz w:val="20"/>
                <w:szCs w:val="20"/>
              </w:rPr>
              <w:t xml:space="preserve">serve all staff and volunteers </w:t>
            </w:r>
            <w:r w:rsidRPr="00057AEE">
              <w:rPr>
                <w:rFonts w:cs="Arial"/>
                <w:sz w:val="20"/>
                <w:szCs w:val="20"/>
              </w:rPr>
              <w:t>for signs of stress and inappropriate behavior.  Report concerns to appropriate Employee Health &amp; Well Being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Pr="00057AEE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Pr="00057AEE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82EE2" w:rsidRPr="00057AEE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2EE2" w:rsidRPr="00057AEE" w:rsidRDefault="00182EE2" w:rsidP="00B00764">
            <w:pPr>
              <w:rPr>
                <w:rFonts w:cs="Arial"/>
                <w:iCs/>
                <w:sz w:val="20"/>
                <w:szCs w:val="20"/>
              </w:rPr>
            </w:pPr>
            <w:r w:rsidRPr="00057AEE">
              <w:rPr>
                <w:rFonts w:cs="Arial"/>
                <w:iCs/>
                <w:sz w:val="20"/>
                <w:szCs w:val="20"/>
              </w:rPr>
              <w:t xml:space="preserve">Upon shift change, brief </w:t>
            </w:r>
            <w:r>
              <w:rPr>
                <w:rFonts w:cs="Arial"/>
                <w:iCs/>
                <w:sz w:val="20"/>
                <w:szCs w:val="20"/>
              </w:rPr>
              <w:t xml:space="preserve">your </w:t>
            </w:r>
            <w:r w:rsidRPr="00057AEE">
              <w:rPr>
                <w:rFonts w:cs="Arial"/>
                <w:iCs/>
                <w:sz w:val="20"/>
                <w:szCs w:val="20"/>
              </w:rPr>
              <w:t>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Pr="00057AEE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Pr="00057AEE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82EE2" w:rsidRPr="00AF53FD" w:rsidRDefault="00182EE2" w:rsidP="00182EE2">
      <w:pPr>
        <w:rPr>
          <w:sz w:val="20"/>
          <w:szCs w:val="20"/>
        </w:rPr>
      </w:pPr>
    </w:p>
    <w:tbl>
      <w:tblPr>
        <w:tblW w:w="499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4"/>
        <w:gridCol w:w="780"/>
        <w:tblGridChange w:id="0">
          <w:tblGrid>
            <w:gridCol w:w="8074"/>
            <w:gridCol w:w="734"/>
            <w:gridCol w:w="780"/>
          </w:tblGrid>
        </w:tblGridChange>
      </w:tblGrid>
      <w:tr w:rsidR="00182EE2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Pr="00DA0966" w:rsidRDefault="00182EE2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Demobilization</w:t>
            </w: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/System Recovery</w:t>
            </w:r>
          </w:p>
        </w:tc>
        <w:tc>
          <w:tcPr>
            <w:tcW w:w="383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Pr="00DA0966" w:rsidRDefault="00182EE2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7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Pr="00DA0966" w:rsidRDefault="00182EE2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82EE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2EE2" w:rsidRDefault="00182EE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 needs for the Documentation Unit staff decrease, return staff to their usual jobs and combine or deactivate positions in a phased manner.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82EE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2EE2" w:rsidRDefault="00182EE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all documentation from HCC Command Staff and Sections is received and compiled.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82EE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2EE2" w:rsidRDefault="00182EE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Planning Section Chief.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82EE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2EE2" w:rsidRDefault="00182EE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brief the Planning Chief on current problems, outstanding issues, and follow-up requirements.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82EE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2EE2" w:rsidRPr="00D13272" w:rsidRDefault="00182EE2" w:rsidP="00B00764">
            <w:p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z w:val="20"/>
                <w:szCs w:val="20"/>
              </w:rPr>
              <w:t xml:space="preserve">Planning Section Chief </w:t>
            </w:r>
            <w:r w:rsidRPr="00D13272">
              <w:rPr>
                <w:rFonts w:cs="Arial"/>
                <w:sz w:val="20"/>
                <w:szCs w:val="20"/>
              </w:rPr>
              <w:t>for discussion and possible inclusion in the after-action report; topics include:</w:t>
            </w:r>
          </w:p>
          <w:p w:rsidR="00182EE2" w:rsidRPr="00D13272" w:rsidRDefault="00182EE2" w:rsidP="00182EE2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182EE2" w:rsidRPr="00D13272" w:rsidRDefault="00182EE2" w:rsidP="00182EE2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>Recommendations for procedure changes</w:t>
            </w:r>
          </w:p>
          <w:p w:rsidR="00182EE2" w:rsidRPr="00D13272" w:rsidRDefault="00182EE2" w:rsidP="00182EE2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82EE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2EE2" w:rsidRDefault="00182EE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Default="00182EE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82EE2" w:rsidRPr="00AF53FD" w:rsidRDefault="00182EE2" w:rsidP="00182EE2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182EE2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2EE2" w:rsidRPr="00DA0966" w:rsidRDefault="00182EE2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182EE2" w:rsidRPr="00281323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2EE2" w:rsidRDefault="00182EE2" w:rsidP="00182EE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Action Plan</w:t>
            </w:r>
          </w:p>
          <w:p w:rsidR="00182EE2" w:rsidRDefault="00182EE2" w:rsidP="00182EE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182EE2" w:rsidRPr="00460101" w:rsidRDefault="00182EE2" w:rsidP="00182EE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460101">
              <w:rPr>
                <w:rFonts w:cs="Arial"/>
                <w:sz w:val="20"/>
                <w:szCs w:val="20"/>
              </w:rPr>
              <w:t xml:space="preserve"> Chart</w:t>
            </w:r>
          </w:p>
          <w:p w:rsidR="00182EE2" w:rsidRPr="00460101" w:rsidRDefault="00182EE2" w:rsidP="00182EE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182EE2" w:rsidRDefault="00182EE2" w:rsidP="00182EE2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182EE2" w:rsidRPr="00460101" w:rsidRDefault="00182EE2" w:rsidP="00182EE2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182EE2" w:rsidRPr="00460101" w:rsidRDefault="00182EE2" w:rsidP="00182EE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organization chart</w:t>
            </w:r>
          </w:p>
          <w:p w:rsidR="00182EE2" w:rsidRPr="00460101" w:rsidRDefault="00182EE2" w:rsidP="00182EE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telephone directory</w:t>
            </w:r>
          </w:p>
          <w:p w:rsidR="00182EE2" w:rsidRDefault="00182EE2" w:rsidP="00182EE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Radio/satellite phone</w:t>
            </w:r>
          </w:p>
          <w:p w:rsidR="00182EE2" w:rsidRPr="00460101" w:rsidRDefault="00182EE2" w:rsidP="00182EE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Access to appropriate IT systems</w:t>
            </w:r>
          </w:p>
        </w:tc>
      </w:tr>
    </w:tbl>
    <w:p w:rsidR="00182EE2" w:rsidRDefault="00182EE2" w:rsidP="00182EE2">
      <w:pPr>
        <w:rPr>
          <w:sz w:val="20"/>
          <w:szCs w:val="20"/>
        </w:rPr>
      </w:pPr>
    </w:p>
    <w:p w:rsidR="003E48B7" w:rsidRPr="00B16C32" w:rsidRDefault="00182EE2" w:rsidP="00B16C32"/>
    <w:sectPr w:rsidR="003E48B7" w:rsidRPr="00B16C32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A2847"/>
    <w:multiLevelType w:val="hybridMultilevel"/>
    <w:tmpl w:val="B81C7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A27E12"/>
    <w:multiLevelType w:val="hybridMultilevel"/>
    <w:tmpl w:val="948A0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0B0D51"/>
    <w:rsid w:val="00127397"/>
    <w:rsid w:val="001503ED"/>
    <w:rsid w:val="00182EE2"/>
    <w:rsid w:val="001B262C"/>
    <w:rsid w:val="00307223"/>
    <w:rsid w:val="00350049"/>
    <w:rsid w:val="003833D2"/>
    <w:rsid w:val="003B0BA3"/>
    <w:rsid w:val="003B2E52"/>
    <w:rsid w:val="004D667A"/>
    <w:rsid w:val="00501040"/>
    <w:rsid w:val="00545BD9"/>
    <w:rsid w:val="00593D49"/>
    <w:rsid w:val="005A570F"/>
    <w:rsid w:val="00651727"/>
    <w:rsid w:val="00676686"/>
    <w:rsid w:val="006A292D"/>
    <w:rsid w:val="00780480"/>
    <w:rsid w:val="00781B53"/>
    <w:rsid w:val="007C0C6D"/>
    <w:rsid w:val="008F2CF3"/>
    <w:rsid w:val="00900556"/>
    <w:rsid w:val="009125C9"/>
    <w:rsid w:val="00917834"/>
    <w:rsid w:val="009C0C8F"/>
    <w:rsid w:val="009C62C0"/>
    <w:rsid w:val="00A6745B"/>
    <w:rsid w:val="00A67DC9"/>
    <w:rsid w:val="00B16C32"/>
    <w:rsid w:val="00B17113"/>
    <w:rsid w:val="00B23594"/>
    <w:rsid w:val="00B52DF7"/>
    <w:rsid w:val="00BB13E3"/>
    <w:rsid w:val="00BF41D8"/>
    <w:rsid w:val="00BF7510"/>
    <w:rsid w:val="00C05528"/>
    <w:rsid w:val="00C91BE0"/>
    <w:rsid w:val="00D0625C"/>
    <w:rsid w:val="00D538A7"/>
    <w:rsid w:val="00DE56A3"/>
    <w:rsid w:val="00E257D2"/>
    <w:rsid w:val="00E315EE"/>
    <w:rsid w:val="00ED598F"/>
    <w:rsid w:val="00F36BD1"/>
    <w:rsid w:val="00F5756E"/>
    <w:rsid w:val="00F67ACE"/>
    <w:rsid w:val="00FC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2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2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262C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B262C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1B262C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1B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3711</Characters>
  <Application>Microsoft Office Word</Application>
  <DocSecurity>0</DocSecurity>
  <Lines>30</Lines>
  <Paragraphs>8</Paragraphs>
  <ScaleCrop>false</ScaleCrop>
  <Company>Columbus Regional Healthcare System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2012-09-25T18:20:00Z</dcterms:created>
  <dcterms:modified xsi:type="dcterms:W3CDTF">2012-09-25T18:20:00Z</dcterms:modified>
</cp:coreProperties>
</file>